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DC521" w14:textId="77777777" w:rsidR="00FB25E1" w:rsidRDefault="00FB25E1" w:rsidP="00FB25E1">
      <w:pPr>
        <w:widowControl w:val="0"/>
        <w:jc w:val="both"/>
        <w:rPr>
          <w:sz w:val="22"/>
          <w:szCs w:val="22"/>
        </w:rPr>
      </w:pPr>
      <w:r>
        <w:rPr>
          <w:noProof/>
          <w:lang w:eastAsia="it-IT"/>
        </w:rPr>
        <w:drawing>
          <wp:anchor distT="0" distB="0" distL="114935" distR="114935" simplePos="0" relativeHeight="251659264" behindDoc="1" locked="0" layoutInCell="1" allowOverlap="1" wp14:anchorId="02168D30" wp14:editId="3633246F">
            <wp:simplePos x="0" y="0"/>
            <wp:positionH relativeFrom="column">
              <wp:posOffset>-335280</wp:posOffset>
            </wp:positionH>
            <wp:positionV relativeFrom="paragraph">
              <wp:posOffset>-1270</wp:posOffset>
            </wp:positionV>
            <wp:extent cx="443865" cy="67246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3865" cy="672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sz w:val="22"/>
          <w:szCs w:val="22"/>
        </w:rPr>
        <w:t xml:space="preserve">  </w:t>
      </w:r>
    </w:p>
    <w:p w14:paraId="3570636C" w14:textId="77777777" w:rsidR="00FB25E1" w:rsidRDefault="00FB25E1" w:rsidP="00FB25E1">
      <w:pPr>
        <w:pStyle w:val="a"/>
        <w:jc w:val="both"/>
        <w:rPr>
          <w:b w:val="0"/>
          <w:sz w:val="22"/>
          <w:szCs w:val="22"/>
        </w:rPr>
      </w:pPr>
    </w:p>
    <w:p w14:paraId="33A2F74F" w14:textId="77777777" w:rsidR="00FB25E1" w:rsidRDefault="00FB25E1" w:rsidP="00FB25E1">
      <w:pPr>
        <w:jc w:val="center"/>
        <w:rPr>
          <w:b/>
          <w:bCs/>
          <w:sz w:val="32"/>
          <w:szCs w:val="32"/>
        </w:rPr>
      </w:pPr>
      <w:r>
        <w:rPr>
          <w:b/>
          <w:bCs/>
          <w:sz w:val="44"/>
          <w:szCs w:val="44"/>
        </w:rPr>
        <w:t xml:space="preserve">“REGINA ELENA” AZIENDA SPECIALE </w:t>
      </w:r>
    </w:p>
    <w:p w14:paraId="0DF659B5" w14:textId="77777777" w:rsidR="00FB25E1" w:rsidRDefault="00FB25E1" w:rsidP="00FB25E1">
      <w:pPr>
        <w:jc w:val="center"/>
        <w:rPr>
          <w:b/>
          <w:bCs/>
          <w:sz w:val="32"/>
          <w:szCs w:val="32"/>
        </w:rPr>
      </w:pPr>
      <w:r>
        <w:rPr>
          <w:b/>
          <w:bCs/>
          <w:sz w:val="32"/>
          <w:szCs w:val="32"/>
        </w:rPr>
        <w:t xml:space="preserve">                     </w:t>
      </w:r>
    </w:p>
    <w:p w14:paraId="3EDC3D96" w14:textId="77777777" w:rsidR="00FB25E1" w:rsidRPr="000E166C" w:rsidRDefault="00FB25E1" w:rsidP="00FB25E1">
      <w:pPr>
        <w:jc w:val="center"/>
        <w:rPr>
          <w:b/>
          <w:bCs/>
          <w:sz w:val="16"/>
          <w:szCs w:val="16"/>
        </w:rPr>
      </w:pPr>
      <w:r>
        <w:rPr>
          <w:b/>
          <w:bCs/>
          <w:sz w:val="32"/>
          <w:szCs w:val="32"/>
        </w:rPr>
        <w:t xml:space="preserve"> </w:t>
      </w:r>
      <w:r w:rsidRPr="000E166C">
        <w:rPr>
          <w:b/>
          <w:bCs/>
          <w:sz w:val="16"/>
          <w:szCs w:val="16"/>
        </w:rPr>
        <w:t xml:space="preserve">VIA DON MINZONI </w:t>
      </w:r>
      <w:proofErr w:type="gramStart"/>
      <w:r w:rsidRPr="000E166C">
        <w:rPr>
          <w:b/>
          <w:bCs/>
          <w:sz w:val="16"/>
          <w:szCs w:val="16"/>
        </w:rPr>
        <w:t>2  54033</w:t>
      </w:r>
      <w:proofErr w:type="gramEnd"/>
      <w:r w:rsidRPr="000E166C">
        <w:rPr>
          <w:b/>
          <w:bCs/>
          <w:sz w:val="16"/>
          <w:szCs w:val="16"/>
        </w:rPr>
        <w:t xml:space="preserve"> – CARRARA (MS) TEL. 058571460 FAX 058570736 P.I. </w:t>
      </w:r>
      <w:proofErr w:type="gramStart"/>
      <w:r w:rsidRPr="000E166C">
        <w:rPr>
          <w:b/>
          <w:bCs/>
          <w:sz w:val="16"/>
          <w:szCs w:val="16"/>
        </w:rPr>
        <w:t>E  C.F.</w:t>
      </w:r>
      <w:proofErr w:type="gramEnd"/>
      <w:r w:rsidRPr="000E166C">
        <w:rPr>
          <w:b/>
          <w:bCs/>
          <w:sz w:val="16"/>
          <w:szCs w:val="16"/>
        </w:rPr>
        <w:t xml:space="preserve"> 01320110453</w:t>
      </w:r>
    </w:p>
    <w:p w14:paraId="22336C40" w14:textId="77777777" w:rsidR="00FB25E1" w:rsidRPr="000E166C" w:rsidRDefault="00FB25E1" w:rsidP="00FB25E1">
      <w:pPr>
        <w:jc w:val="center"/>
        <w:rPr>
          <w:sz w:val="16"/>
          <w:szCs w:val="16"/>
        </w:rPr>
      </w:pPr>
      <w:r w:rsidRPr="000E166C">
        <w:rPr>
          <w:b/>
          <w:bCs/>
          <w:sz w:val="16"/>
          <w:szCs w:val="16"/>
        </w:rPr>
        <w:t xml:space="preserve">SITO WEB:WWW.CASADIRIPOSOCARRARA.IT – </w:t>
      </w:r>
      <w:hyperlink r:id="rId8" w:history="1">
        <w:r w:rsidRPr="000E166C">
          <w:rPr>
            <w:rStyle w:val="Collegamentoipertestuale"/>
            <w:b/>
            <w:bCs/>
            <w:sz w:val="16"/>
            <w:szCs w:val="16"/>
          </w:rPr>
          <w:t>CASADIRIPOSOCARRARA@POSTACE.IT</w:t>
        </w:r>
      </w:hyperlink>
    </w:p>
    <w:p w14:paraId="29CC950A" w14:textId="77777777" w:rsidR="00FB25E1" w:rsidRDefault="00FB25E1" w:rsidP="00FB25E1">
      <w:pPr>
        <w:pStyle w:val="a"/>
        <w:jc w:val="center"/>
        <w:rPr>
          <w:sz w:val="22"/>
          <w:szCs w:val="22"/>
        </w:rPr>
      </w:pPr>
    </w:p>
    <w:p w14:paraId="6E9A2365" w14:textId="57167B45" w:rsidR="006528FA" w:rsidRPr="004E72D9" w:rsidRDefault="006528FA" w:rsidP="006528FA">
      <w:pPr>
        <w:jc w:val="center"/>
        <w:outlineLvl w:val="0"/>
        <w:rPr>
          <w:b/>
        </w:rPr>
      </w:pPr>
      <w:r w:rsidRPr="00AA2F50">
        <w:rPr>
          <w:b/>
        </w:rPr>
        <w:t xml:space="preserve">DETERMINAZIONE N.   </w:t>
      </w:r>
      <w:r w:rsidR="008647C1">
        <w:rPr>
          <w:b/>
        </w:rPr>
        <w:t>6</w:t>
      </w:r>
      <w:r w:rsidRPr="00AA2F50">
        <w:rPr>
          <w:b/>
        </w:rPr>
        <w:t xml:space="preserve">   DEL  </w:t>
      </w:r>
      <w:r w:rsidR="008647C1">
        <w:rPr>
          <w:b/>
        </w:rPr>
        <w:t>12</w:t>
      </w:r>
      <w:r w:rsidR="00060549">
        <w:rPr>
          <w:b/>
        </w:rPr>
        <w:t>/01/2022</w:t>
      </w:r>
    </w:p>
    <w:p w14:paraId="2A4CC152" w14:textId="2E2FB366" w:rsidR="006528FA" w:rsidRPr="004E72D9" w:rsidRDefault="006528FA" w:rsidP="006528FA">
      <w:pPr>
        <w:jc w:val="center"/>
        <w:rPr>
          <w:b/>
        </w:rPr>
      </w:pPr>
    </w:p>
    <w:p w14:paraId="5DA1225B" w14:textId="77777777" w:rsidR="006528FA" w:rsidRPr="004E72D9" w:rsidRDefault="006528FA" w:rsidP="006528FA">
      <w:pPr>
        <w:widowControl w:val="0"/>
        <w:tabs>
          <w:tab w:val="center" w:pos="6010"/>
          <w:tab w:val="right" w:pos="6917"/>
        </w:tabs>
        <w:autoSpaceDE w:val="0"/>
        <w:autoSpaceDN w:val="0"/>
        <w:adjustRightInd w:val="0"/>
        <w:ind w:right="57"/>
        <w:jc w:val="both"/>
      </w:pPr>
    </w:p>
    <w:p w14:paraId="09AFE669" w14:textId="2A37B408" w:rsidR="006528FA" w:rsidRPr="004E72D9" w:rsidRDefault="006528FA" w:rsidP="006528FA">
      <w:pPr>
        <w:pBdr>
          <w:top w:val="single" w:sz="4" w:space="1" w:color="auto"/>
          <w:left w:val="single" w:sz="4" w:space="4" w:color="auto"/>
          <w:bottom w:val="single" w:sz="4" w:space="1" w:color="auto"/>
          <w:right w:val="single" w:sz="4" w:space="4" w:color="auto"/>
        </w:pBdr>
        <w:jc w:val="both"/>
        <w:rPr>
          <w:lang w:eastAsia="it-IT"/>
        </w:rPr>
      </w:pPr>
      <w:r w:rsidRPr="004E72D9">
        <w:rPr>
          <w:b/>
        </w:rPr>
        <w:t xml:space="preserve">OGGETTO: </w:t>
      </w:r>
      <w:r>
        <w:rPr>
          <w:b/>
          <w:snapToGrid w:val="0"/>
        </w:rPr>
        <w:t>Servizio di manutenzione ed assistenza ai programmi informatici</w:t>
      </w:r>
      <w:r w:rsidRPr="00EB0FF8">
        <w:rPr>
          <w:b/>
          <w:snapToGrid w:val="0"/>
        </w:rPr>
        <w:t xml:space="preserve"> ann</w:t>
      </w:r>
      <w:r>
        <w:rPr>
          <w:b/>
          <w:snapToGrid w:val="0"/>
        </w:rPr>
        <w:t>o</w:t>
      </w:r>
      <w:r w:rsidRPr="00EB0FF8">
        <w:rPr>
          <w:b/>
          <w:snapToGrid w:val="0"/>
        </w:rPr>
        <w:t xml:space="preserve"> 20</w:t>
      </w:r>
      <w:r w:rsidR="00060549">
        <w:rPr>
          <w:b/>
          <w:snapToGrid w:val="0"/>
        </w:rPr>
        <w:t>22</w:t>
      </w:r>
      <w:r>
        <w:rPr>
          <w:b/>
          <w:snapToGrid w:val="0"/>
        </w:rPr>
        <w:t xml:space="preserve"> e altri servizi aggiuntivi </w:t>
      </w:r>
      <w:r w:rsidRPr="004E72D9">
        <w:t xml:space="preserve">Determinazione a contrarre, </w:t>
      </w:r>
      <w:r w:rsidRPr="00BC3081">
        <w:t>Affidamento de</w:t>
      </w:r>
      <w:r>
        <w:t xml:space="preserve">l </w:t>
      </w:r>
      <w:proofErr w:type="gramStart"/>
      <w:r>
        <w:t>servizio  alla</w:t>
      </w:r>
      <w:proofErr w:type="gramEnd"/>
      <w:r>
        <w:t xml:space="preserve"> Società</w:t>
      </w:r>
      <w:r w:rsidRPr="004E72D9">
        <w:rPr>
          <w:b/>
        </w:rPr>
        <w:t xml:space="preserve"> </w:t>
      </w:r>
      <w:r>
        <w:rPr>
          <w:b/>
        </w:rPr>
        <w:t>SOCIETA’ SOFTWAREUNO INS SRL</w:t>
      </w:r>
      <w:r w:rsidRPr="009142A2">
        <w:rPr>
          <w:b/>
        </w:rPr>
        <w:t xml:space="preserve">- CIG: </w:t>
      </w:r>
      <w:r w:rsidR="00BD6DDF">
        <w:rPr>
          <w:b/>
        </w:rPr>
        <w:t>Z003519E49</w:t>
      </w:r>
    </w:p>
    <w:p w14:paraId="3C270C75" w14:textId="77777777" w:rsidR="006528FA" w:rsidRPr="004E72D9" w:rsidRDefault="006528FA" w:rsidP="006528FA">
      <w:pPr>
        <w:widowControl w:val="0"/>
        <w:tabs>
          <w:tab w:val="left" w:pos="5670"/>
          <w:tab w:val="center" w:pos="6010"/>
          <w:tab w:val="right" w:pos="6917"/>
        </w:tabs>
        <w:autoSpaceDE w:val="0"/>
        <w:autoSpaceDN w:val="0"/>
        <w:adjustRightInd w:val="0"/>
        <w:ind w:left="113" w:right="57"/>
        <w:jc w:val="both"/>
        <w:rPr>
          <w:b/>
        </w:rPr>
      </w:pPr>
    </w:p>
    <w:tbl>
      <w:tblPr>
        <w:tblpPr w:leftFromText="141" w:rightFromText="141"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6528FA" w:rsidRPr="004E72D9" w14:paraId="04276FDB" w14:textId="77777777" w:rsidTr="00150F72">
        <w:trPr>
          <w:tblCellSpacing w:w="15" w:type="dxa"/>
        </w:trPr>
        <w:tc>
          <w:tcPr>
            <w:tcW w:w="0" w:type="auto"/>
            <w:vAlign w:val="center"/>
            <w:hideMark/>
          </w:tcPr>
          <w:p w14:paraId="4115B4D4" w14:textId="77777777" w:rsidR="006528FA" w:rsidRPr="004E72D9" w:rsidRDefault="006528FA" w:rsidP="00150F72">
            <w:pPr>
              <w:rPr>
                <w:b/>
                <w:lang w:eastAsia="it-IT"/>
              </w:rPr>
            </w:pPr>
          </w:p>
        </w:tc>
        <w:tc>
          <w:tcPr>
            <w:tcW w:w="0" w:type="auto"/>
            <w:vAlign w:val="center"/>
            <w:hideMark/>
          </w:tcPr>
          <w:p w14:paraId="78C6F810" w14:textId="77777777" w:rsidR="006528FA" w:rsidRPr="004E72D9" w:rsidRDefault="006528FA" w:rsidP="00150F72">
            <w:pPr>
              <w:rPr>
                <w:b/>
                <w:lang w:eastAsia="it-IT"/>
              </w:rPr>
            </w:pPr>
            <w:r w:rsidRPr="004E72D9">
              <w:rPr>
                <w:b/>
                <w:bCs/>
                <w:lang w:eastAsia="it-IT"/>
              </w:rPr>
              <w:t xml:space="preserve"> </w:t>
            </w:r>
          </w:p>
        </w:tc>
      </w:tr>
    </w:tbl>
    <w:p w14:paraId="377FFD9A" w14:textId="77777777" w:rsidR="008C6044" w:rsidRPr="008C6044" w:rsidRDefault="008C6044" w:rsidP="008C6044">
      <w:pPr>
        <w:widowControl w:val="0"/>
        <w:tabs>
          <w:tab w:val="left" w:pos="5670"/>
          <w:tab w:val="center" w:pos="6010"/>
          <w:tab w:val="right" w:pos="6917"/>
        </w:tabs>
        <w:autoSpaceDE w:val="0"/>
        <w:autoSpaceDN w:val="0"/>
        <w:adjustRightInd w:val="0"/>
        <w:ind w:right="57"/>
        <w:jc w:val="center"/>
        <w:rPr>
          <w:rFonts w:ascii="Tahoma" w:hAnsi="Tahoma" w:cs="Tahoma"/>
          <w:b/>
          <w:szCs w:val="24"/>
        </w:rPr>
      </w:pPr>
      <w:proofErr w:type="gramStart"/>
      <w:r w:rsidRPr="008C6044">
        <w:rPr>
          <w:rFonts w:ascii="Tahoma" w:hAnsi="Tahoma" w:cs="Tahoma"/>
          <w:b/>
          <w:szCs w:val="24"/>
        </w:rPr>
        <w:t>IL  DIRETTORE</w:t>
      </w:r>
      <w:proofErr w:type="gramEnd"/>
    </w:p>
    <w:p w14:paraId="6FE5046B" w14:textId="4430D91C" w:rsidR="006528FA" w:rsidRPr="008C6044" w:rsidRDefault="006528FA" w:rsidP="008C6044">
      <w:pPr>
        <w:widowControl w:val="0"/>
        <w:tabs>
          <w:tab w:val="left" w:pos="5670"/>
          <w:tab w:val="center" w:pos="6010"/>
          <w:tab w:val="right" w:pos="6917"/>
        </w:tabs>
        <w:autoSpaceDE w:val="0"/>
        <w:autoSpaceDN w:val="0"/>
        <w:adjustRightInd w:val="0"/>
        <w:ind w:right="57"/>
        <w:rPr>
          <w:rFonts w:ascii="Tahoma" w:hAnsi="Tahoma" w:cs="Tahoma"/>
          <w:b/>
          <w:szCs w:val="24"/>
        </w:rPr>
      </w:pPr>
      <w:r w:rsidRPr="008C6044">
        <w:rPr>
          <w:rFonts w:ascii="Tahoma" w:hAnsi="Tahoma" w:cs="Tahoma"/>
          <w:b/>
          <w:szCs w:val="24"/>
        </w:rPr>
        <w:t>PREMESSO:</w:t>
      </w:r>
    </w:p>
    <w:p w14:paraId="3FE76F49" w14:textId="1A7DB61B" w:rsidR="006528FA" w:rsidRPr="008C6044" w:rsidRDefault="006528FA" w:rsidP="006528FA">
      <w:pPr>
        <w:numPr>
          <w:ilvl w:val="0"/>
          <w:numId w:val="4"/>
        </w:numPr>
        <w:suppressAutoHyphens w:val="0"/>
        <w:jc w:val="both"/>
        <w:rPr>
          <w:rFonts w:ascii="Tahoma" w:hAnsi="Tahoma" w:cs="Tahoma"/>
          <w:b/>
          <w:snapToGrid w:val="0"/>
          <w:szCs w:val="24"/>
        </w:rPr>
      </w:pPr>
      <w:proofErr w:type="gramStart"/>
      <w:r w:rsidRPr="008C6044">
        <w:rPr>
          <w:rFonts w:ascii="Tahoma" w:hAnsi="Tahoma" w:cs="Tahoma"/>
          <w:snapToGrid w:val="0"/>
          <w:szCs w:val="24"/>
        </w:rPr>
        <w:t>che</w:t>
      </w:r>
      <w:proofErr w:type="gramEnd"/>
      <w:r w:rsidRPr="008C6044">
        <w:rPr>
          <w:rFonts w:ascii="Tahoma" w:hAnsi="Tahoma" w:cs="Tahoma"/>
          <w:snapToGrid w:val="0"/>
          <w:szCs w:val="24"/>
        </w:rPr>
        <w:t xml:space="preserve"> è necessario per la RSA REGINA ELENA AZIENDA SPECIALE procedere all’affidamento del </w:t>
      </w:r>
      <w:r w:rsidRPr="008C6044">
        <w:rPr>
          <w:rFonts w:ascii="Tahoma" w:hAnsi="Tahoma" w:cs="Tahoma"/>
          <w:b/>
          <w:snapToGrid w:val="0"/>
          <w:szCs w:val="24"/>
        </w:rPr>
        <w:t>Servizio di manutenzione ed assistenza ai</w:t>
      </w:r>
      <w:r w:rsidR="00060549">
        <w:rPr>
          <w:rFonts w:ascii="Tahoma" w:hAnsi="Tahoma" w:cs="Tahoma"/>
          <w:b/>
          <w:snapToGrid w:val="0"/>
          <w:szCs w:val="24"/>
        </w:rPr>
        <w:t xml:space="preserve"> programmi informatici anno 2022</w:t>
      </w:r>
      <w:r w:rsidRPr="008C6044">
        <w:rPr>
          <w:rFonts w:ascii="Tahoma" w:hAnsi="Tahoma" w:cs="Tahoma"/>
          <w:b/>
          <w:snapToGrid w:val="0"/>
          <w:szCs w:val="24"/>
        </w:rPr>
        <w:t xml:space="preserve"> ed altri servizi aggiuntivi ;</w:t>
      </w:r>
    </w:p>
    <w:p w14:paraId="2CA52B72" w14:textId="77777777" w:rsidR="006528FA" w:rsidRPr="008C6044" w:rsidRDefault="006528FA" w:rsidP="006528FA">
      <w:pPr>
        <w:ind w:left="720"/>
        <w:jc w:val="both"/>
        <w:rPr>
          <w:rFonts w:ascii="Tahoma" w:hAnsi="Tahoma" w:cs="Tahoma"/>
          <w:snapToGrid w:val="0"/>
          <w:szCs w:val="24"/>
        </w:rPr>
      </w:pPr>
    </w:p>
    <w:p w14:paraId="57808BC8" w14:textId="77777777" w:rsidR="006528FA" w:rsidRPr="008C6044" w:rsidRDefault="006528FA" w:rsidP="006528FA">
      <w:pPr>
        <w:ind w:left="720"/>
        <w:jc w:val="both"/>
        <w:rPr>
          <w:rFonts w:ascii="Tahoma" w:hAnsi="Tahoma" w:cs="Tahoma"/>
          <w:snapToGrid w:val="0"/>
          <w:szCs w:val="24"/>
        </w:rPr>
      </w:pPr>
    </w:p>
    <w:p w14:paraId="797F498D" w14:textId="77777777" w:rsidR="006528FA" w:rsidRPr="008C6044" w:rsidRDefault="006528FA" w:rsidP="00D84E1D">
      <w:pPr>
        <w:jc w:val="both"/>
        <w:rPr>
          <w:rFonts w:ascii="Tahoma" w:hAnsi="Tahoma" w:cs="Tahoma"/>
          <w:szCs w:val="24"/>
        </w:rPr>
      </w:pPr>
      <w:r w:rsidRPr="008C6044">
        <w:rPr>
          <w:rFonts w:ascii="Tahoma" w:hAnsi="Tahoma" w:cs="Tahoma"/>
          <w:b/>
          <w:bCs/>
          <w:szCs w:val="24"/>
        </w:rPr>
        <w:t>VISTO</w:t>
      </w:r>
      <w:r w:rsidRPr="008C6044">
        <w:rPr>
          <w:rFonts w:ascii="Tahoma" w:hAnsi="Tahoma" w:cs="Tahoma"/>
          <w:szCs w:val="24"/>
        </w:rPr>
        <w:t xml:space="preserve"> il Decreto Legislativo 18 aprile 2016 n. 50 e il Decreto Legge 16 luglio 2020 n. 76 recante "Misure urgenti per la semplificazione e l'innovazione digitale", convertito dalla legge 11 settembre 2020, n. 120 recante “Conversione in legge, con modificazioni, del decreto-legge 16 luglio 2020, n. 76, recante misure urgenti per la semplificazione e l’innovazione digitale”, ed in particolare l’articolo 1 comma 2 </w:t>
      </w:r>
      <w:proofErr w:type="spellStart"/>
      <w:r w:rsidRPr="008C6044">
        <w:rPr>
          <w:rFonts w:ascii="Tahoma" w:hAnsi="Tahoma" w:cs="Tahoma"/>
          <w:szCs w:val="24"/>
        </w:rPr>
        <w:t>lett</w:t>
      </w:r>
      <w:proofErr w:type="spellEnd"/>
      <w:r w:rsidRPr="008C6044">
        <w:rPr>
          <w:rFonts w:ascii="Tahoma" w:hAnsi="Tahoma" w:cs="Tahoma"/>
          <w:szCs w:val="24"/>
        </w:rPr>
        <w:t xml:space="preserve">. A il quale prevede l'innalzamento ad euro 75.000 della soglia per l'affidamento diretto anche senza obbligo di previa richiesta di preventivi a più operatori economici per servizi e forniture </w:t>
      </w:r>
    </w:p>
    <w:p w14:paraId="56457CAF" w14:textId="77777777" w:rsidR="00D84E1D" w:rsidRPr="008C6044" w:rsidRDefault="00D84E1D" w:rsidP="00D84E1D">
      <w:pPr>
        <w:jc w:val="both"/>
        <w:rPr>
          <w:rFonts w:ascii="Tahoma" w:hAnsi="Tahoma" w:cs="Tahoma"/>
          <w:szCs w:val="24"/>
        </w:rPr>
      </w:pPr>
    </w:p>
    <w:p w14:paraId="23359485" w14:textId="77777777" w:rsidR="006528FA" w:rsidRPr="008C6044" w:rsidRDefault="006528FA" w:rsidP="00D84E1D">
      <w:pPr>
        <w:jc w:val="both"/>
        <w:rPr>
          <w:rFonts w:ascii="Tahoma" w:hAnsi="Tahoma" w:cs="Tahoma"/>
          <w:szCs w:val="24"/>
        </w:rPr>
      </w:pPr>
      <w:r w:rsidRPr="008C6044">
        <w:rPr>
          <w:rFonts w:ascii="Tahoma" w:hAnsi="Tahoma" w:cs="Tahoma"/>
          <w:b/>
          <w:szCs w:val="24"/>
        </w:rPr>
        <w:t>ACCERTATO</w:t>
      </w:r>
      <w:r w:rsidRPr="008C6044">
        <w:rPr>
          <w:rFonts w:ascii="Tahoma" w:hAnsi="Tahoma" w:cs="Tahoma"/>
          <w:szCs w:val="24"/>
        </w:rPr>
        <w:t xml:space="preserve"> che non sono attive alla data odierna convenzioni stipulate da </w:t>
      </w:r>
      <w:proofErr w:type="spellStart"/>
      <w:r w:rsidRPr="008C6044">
        <w:rPr>
          <w:rFonts w:ascii="Tahoma" w:hAnsi="Tahoma" w:cs="Tahoma"/>
          <w:szCs w:val="24"/>
        </w:rPr>
        <w:t>Consip</w:t>
      </w:r>
      <w:proofErr w:type="spellEnd"/>
      <w:r w:rsidRPr="008C6044">
        <w:rPr>
          <w:rFonts w:ascii="Tahoma" w:hAnsi="Tahoma" w:cs="Tahoma"/>
          <w:szCs w:val="24"/>
        </w:rPr>
        <w:t xml:space="preserve"> aventi ad oggetto il servizio che si intende acquisire;</w:t>
      </w:r>
    </w:p>
    <w:p w14:paraId="42CD25A2" w14:textId="77777777" w:rsidR="00D84E1D" w:rsidRPr="008C6044" w:rsidRDefault="00D84E1D" w:rsidP="00D84E1D">
      <w:pPr>
        <w:jc w:val="both"/>
        <w:rPr>
          <w:rFonts w:ascii="Tahoma" w:hAnsi="Tahoma" w:cs="Tahoma"/>
          <w:szCs w:val="24"/>
        </w:rPr>
      </w:pPr>
    </w:p>
    <w:p w14:paraId="598F742D" w14:textId="77777777" w:rsidR="006528FA" w:rsidRPr="008C6044" w:rsidRDefault="006528FA" w:rsidP="00D84E1D">
      <w:pPr>
        <w:jc w:val="both"/>
        <w:rPr>
          <w:rFonts w:ascii="Tahoma" w:hAnsi="Tahoma" w:cs="Tahoma"/>
          <w:kern w:val="28"/>
          <w:szCs w:val="24"/>
        </w:rPr>
      </w:pPr>
      <w:proofErr w:type="gramStart"/>
      <w:r w:rsidRPr="008C6044">
        <w:rPr>
          <w:rFonts w:ascii="Tahoma" w:hAnsi="Tahoma" w:cs="Tahoma"/>
          <w:b/>
          <w:kern w:val="28"/>
          <w:szCs w:val="24"/>
        </w:rPr>
        <w:t xml:space="preserve">CONSIDERATO </w:t>
      </w:r>
      <w:r w:rsidRPr="008C6044">
        <w:rPr>
          <w:rFonts w:ascii="Tahoma" w:hAnsi="Tahoma" w:cs="Tahoma"/>
          <w:kern w:val="28"/>
          <w:szCs w:val="24"/>
        </w:rPr>
        <w:t xml:space="preserve"> che</w:t>
      </w:r>
      <w:proofErr w:type="gramEnd"/>
      <w:r w:rsidRPr="008C6044">
        <w:rPr>
          <w:rFonts w:ascii="Tahoma" w:hAnsi="Tahoma" w:cs="Tahoma"/>
          <w:kern w:val="28"/>
          <w:szCs w:val="24"/>
        </w:rPr>
        <w:t xml:space="preserve">  il servizio di cui trattasi è ritenuto  necessario in quanto a   supporto della strumentazione informatica di dotazione all’Azienda e  può essere eseguito solo dalla ditta che ha fornito i software, qualificando, quindi,   detto servizio  come esclusivo della Società fornitrice degli strumenti informatici;</w:t>
      </w:r>
    </w:p>
    <w:p w14:paraId="53298C72" w14:textId="77777777" w:rsidR="00D84E1D" w:rsidRPr="008C6044" w:rsidRDefault="00D84E1D" w:rsidP="00D84E1D">
      <w:pPr>
        <w:jc w:val="both"/>
        <w:rPr>
          <w:rFonts w:ascii="Tahoma" w:hAnsi="Tahoma" w:cs="Tahoma"/>
          <w:b/>
          <w:kern w:val="28"/>
          <w:szCs w:val="24"/>
        </w:rPr>
      </w:pPr>
    </w:p>
    <w:p w14:paraId="6F68D596" w14:textId="77777777" w:rsidR="006528FA" w:rsidRPr="008C6044" w:rsidRDefault="006528FA" w:rsidP="00D84E1D">
      <w:pPr>
        <w:jc w:val="both"/>
        <w:rPr>
          <w:rFonts w:ascii="Tahoma" w:hAnsi="Tahoma" w:cs="Tahoma"/>
          <w:szCs w:val="24"/>
        </w:rPr>
      </w:pPr>
      <w:r w:rsidRPr="008C6044">
        <w:rPr>
          <w:rFonts w:ascii="Tahoma" w:hAnsi="Tahoma" w:cs="Tahoma"/>
          <w:b/>
          <w:bCs/>
          <w:kern w:val="28"/>
          <w:szCs w:val="24"/>
        </w:rPr>
        <w:t xml:space="preserve"> ACCERTATO</w:t>
      </w:r>
      <w:r w:rsidRPr="008C6044">
        <w:rPr>
          <w:rFonts w:ascii="Tahoma" w:hAnsi="Tahoma" w:cs="Tahoma"/>
          <w:kern w:val="28"/>
          <w:szCs w:val="24"/>
        </w:rPr>
        <w:t xml:space="preserve"> che la fornitura dei sistemi informatici è stata eseguita dalla Società </w:t>
      </w:r>
      <w:r w:rsidRPr="008C6044">
        <w:rPr>
          <w:rFonts w:ascii="Tahoma" w:hAnsi="Tahoma" w:cs="Tahoma"/>
          <w:szCs w:val="24"/>
        </w:rPr>
        <w:t>SOFTWAREUNO INS SRL con sede in Padova, Via Mussolini, 10, P.I. 02649530280;</w:t>
      </w:r>
    </w:p>
    <w:p w14:paraId="7BFDCE06" w14:textId="77777777" w:rsidR="00D84E1D" w:rsidRPr="008C6044" w:rsidRDefault="00D84E1D" w:rsidP="00D84E1D">
      <w:pPr>
        <w:jc w:val="both"/>
        <w:rPr>
          <w:rFonts w:ascii="Tahoma" w:hAnsi="Tahoma" w:cs="Tahoma"/>
          <w:szCs w:val="24"/>
        </w:rPr>
      </w:pPr>
    </w:p>
    <w:p w14:paraId="23D6C345" w14:textId="77777777" w:rsidR="006528FA" w:rsidRPr="008C6044" w:rsidRDefault="006528FA" w:rsidP="00D84E1D">
      <w:pPr>
        <w:jc w:val="both"/>
        <w:rPr>
          <w:rFonts w:ascii="Tahoma" w:hAnsi="Tahoma" w:cs="Tahoma"/>
          <w:kern w:val="28"/>
          <w:szCs w:val="24"/>
        </w:rPr>
      </w:pPr>
      <w:r w:rsidRPr="008C6044">
        <w:rPr>
          <w:rFonts w:ascii="Tahoma" w:hAnsi="Tahoma" w:cs="Tahoma"/>
          <w:b/>
          <w:bCs/>
          <w:szCs w:val="24"/>
        </w:rPr>
        <w:t>PER QUANTO</w:t>
      </w:r>
      <w:r w:rsidRPr="008C6044">
        <w:rPr>
          <w:rFonts w:ascii="Tahoma" w:hAnsi="Tahoma" w:cs="Tahoma"/>
          <w:szCs w:val="24"/>
        </w:rPr>
        <w:t xml:space="preserve"> sopra, sulla base della normativa </w:t>
      </w:r>
      <w:proofErr w:type="gramStart"/>
      <w:r w:rsidRPr="008C6044">
        <w:rPr>
          <w:rFonts w:ascii="Tahoma" w:hAnsi="Tahoma" w:cs="Tahoma"/>
          <w:szCs w:val="24"/>
        </w:rPr>
        <w:t>vigente  è</w:t>
      </w:r>
      <w:proofErr w:type="gramEnd"/>
      <w:r w:rsidRPr="008C6044">
        <w:rPr>
          <w:rFonts w:ascii="Tahoma" w:hAnsi="Tahoma" w:cs="Tahoma"/>
          <w:szCs w:val="24"/>
        </w:rPr>
        <w:t xml:space="preserve"> possibile  procedere in autonomia rispetto all’obbligo  </w:t>
      </w:r>
      <w:r w:rsidRPr="008C6044">
        <w:rPr>
          <w:rFonts w:ascii="Tahoma" w:hAnsi="Tahoma" w:cs="Tahoma"/>
          <w:kern w:val="28"/>
          <w:szCs w:val="24"/>
        </w:rPr>
        <w:t>di ricorrere al mercato elettronico come prescritto dall’art. 7 del D.L. 7 Maggio 2012, n. 52, come convertito con legge 6 Luglio 2012, n. 94;</w:t>
      </w:r>
    </w:p>
    <w:p w14:paraId="52D5A980" w14:textId="77777777" w:rsidR="00D84E1D" w:rsidRPr="008C6044" w:rsidRDefault="00D84E1D" w:rsidP="00D84E1D">
      <w:pPr>
        <w:jc w:val="both"/>
        <w:rPr>
          <w:rFonts w:ascii="Tahoma" w:hAnsi="Tahoma" w:cs="Tahoma"/>
          <w:kern w:val="28"/>
          <w:szCs w:val="24"/>
        </w:rPr>
      </w:pPr>
    </w:p>
    <w:p w14:paraId="010DF793" w14:textId="1FA06808" w:rsidR="006528FA" w:rsidRPr="008C6044" w:rsidRDefault="006528FA" w:rsidP="00D84E1D">
      <w:pPr>
        <w:jc w:val="both"/>
        <w:rPr>
          <w:rFonts w:ascii="Tahoma" w:hAnsi="Tahoma" w:cs="Tahoma"/>
          <w:szCs w:val="24"/>
        </w:rPr>
      </w:pPr>
      <w:r w:rsidRPr="008C6044">
        <w:rPr>
          <w:rFonts w:ascii="Tahoma" w:hAnsi="Tahoma" w:cs="Tahoma"/>
          <w:b/>
          <w:bCs/>
          <w:kern w:val="28"/>
          <w:szCs w:val="24"/>
        </w:rPr>
        <w:t>VISTA</w:t>
      </w:r>
      <w:r w:rsidRPr="008C6044">
        <w:rPr>
          <w:rFonts w:ascii="Tahoma" w:hAnsi="Tahoma" w:cs="Tahoma"/>
          <w:kern w:val="28"/>
          <w:szCs w:val="24"/>
        </w:rPr>
        <w:t xml:space="preserve"> l’offerta della</w:t>
      </w:r>
      <w:r w:rsidRPr="008C6044">
        <w:rPr>
          <w:rFonts w:ascii="Tahoma" w:hAnsi="Tahoma" w:cs="Tahoma"/>
          <w:szCs w:val="24"/>
        </w:rPr>
        <w:t xml:space="preserve"> Società SOFTWAREUNO INS SRL che per mezzo del suo rappresentane commerciale si è resa disponibile ad eseguire i servizi di cui </w:t>
      </w:r>
      <w:proofErr w:type="gramStart"/>
      <w:r w:rsidRPr="008C6044">
        <w:rPr>
          <w:rFonts w:ascii="Tahoma" w:hAnsi="Tahoma" w:cs="Tahoma"/>
          <w:szCs w:val="24"/>
        </w:rPr>
        <w:t>trattasi  per</w:t>
      </w:r>
      <w:proofErr w:type="gramEnd"/>
      <w:r w:rsidRPr="008C6044">
        <w:rPr>
          <w:rFonts w:ascii="Tahoma" w:hAnsi="Tahoma" w:cs="Tahoma"/>
          <w:szCs w:val="24"/>
        </w:rPr>
        <w:t xml:space="preserve"> un im</w:t>
      </w:r>
      <w:r w:rsidR="00BD6DDF">
        <w:rPr>
          <w:rFonts w:ascii="Tahoma" w:hAnsi="Tahoma" w:cs="Tahoma"/>
          <w:szCs w:val="24"/>
        </w:rPr>
        <w:t>porto annuo  presuntivo di €. 13.5</w:t>
      </w:r>
      <w:r w:rsidRPr="008C6044">
        <w:rPr>
          <w:rFonts w:ascii="Tahoma" w:hAnsi="Tahoma" w:cs="Tahoma"/>
          <w:szCs w:val="24"/>
        </w:rPr>
        <w:t>00,00 oltre iva;</w:t>
      </w:r>
    </w:p>
    <w:p w14:paraId="0FDF7D26" w14:textId="77777777" w:rsidR="006528FA" w:rsidRPr="008C6044" w:rsidRDefault="006528FA" w:rsidP="00D84E1D">
      <w:pPr>
        <w:jc w:val="both"/>
        <w:rPr>
          <w:rFonts w:ascii="Tahoma" w:hAnsi="Tahoma" w:cs="Tahoma"/>
          <w:b/>
          <w:kern w:val="28"/>
          <w:szCs w:val="24"/>
        </w:rPr>
      </w:pPr>
      <w:r w:rsidRPr="008C6044">
        <w:rPr>
          <w:rFonts w:ascii="Tahoma" w:hAnsi="Tahoma" w:cs="Tahoma"/>
          <w:szCs w:val="24"/>
        </w:rPr>
        <w:t xml:space="preserve"> </w:t>
      </w:r>
    </w:p>
    <w:p w14:paraId="0BD0DDDF" w14:textId="38BFF993" w:rsidR="006528FA" w:rsidRPr="008C6044" w:rsidRDefault="006528FA" w:rsidP="00D84E1D">
      <w:pPr>
        <w:spacing w:after="60"/>
        <w:ind w:firstLine="15"/>
        <w:jc w:val="both"/>
        <w:rPr>
          <w:rFonts w:ascii="Tahoma" w:hAnsi="Tahoma" w:cs="Tahoma"/>
          <w:szCs w:val="24"/>
        </w:rPr>
      </w:pPr>
      <w:r w:rsidRPr="008C6044">
        <w:rPr>
          <w:rFonts w:ascii="Tahoma" w:hAnsi="Tahoma" w:cs="Tahoma"/>
          <w:b/>
          <w:szCs w:val="24"/>
        </w:rPr>
        <w:t>RICHIAMATO</w:t>
      </w:r>
      <w:r w:rsidRPr="008C6044">
        <w:rPr>
          <w:rFonts w:ascii="Tahoma" w:hAnsi="Tahoma" w:cs="Tahoma"/>
          <w:szCs w:val="24"/>
        </w:rPr>
        <w:t xml:space="preserve"> il provvedimento con il quale è stato attribuito alla Dott.ssa Valeria Ricci l’incarico di Direttore responsabile di </w:t>
      </w:r>
      <w:r w:rsidRPr="008C6044">
        <w:rPr>
          <w:rFonts w:ascii="Tahoma" w:hAnsi="Tahoma" w:cs="Tahoma"/>
          <w:snapToGrid w:val="0"/>
          <w:szCs w:val="24"/>
        </w:rPr>
        <w:t>REGINA ELENA AZIENDA SPECIALE</w:t>
      </w:r>
      <w:r w:rsidRPr="008C6044">
        <w:rPr>
          <w:rFonts w:ascii="Tahoma" w:hAnsi="Tahoma" w:cs="Tahoma"/>
          <w:szCs w:val="24"/>
        </w:rPr>
        <w:t>;</w:t>
      </w:r>
    </w:p>
    <w:p w14:paraId="66DC626E" w14:textId="77777777" w:rsidR="006528FA" w:rsidRPr="008C6044" w:rsidRDefault="006528FA" w:rsidP="00D84E1D">
      <w:pPr>
        <w:ind w:left="360"/>
        <w:jc w:val="both"/>
        <w:rPr>
          <w:rFonts w:ascii="Tahoma" w:hAnsi="Tahoma" w:cs="Tahoma"/>
          <w:snapToGrid w:val="0"/>
          <w:szCs w:val="24"/>
        </w:rPr>
      </w:pPr>
    </w:p>
    <w:p w14:paraId="69D46DF0" w14:textId="77777777" w:rsidR="00D84E1D" w:rsidRPr="008C6044" w:rsidRDefault="00D84E1D" w:rsidP="00D84E1D">
      <w:pPr>
        <w:jc w:val="both"/>
        <w:rPr>
          <w:rFonts w:ascii="Tahoma" w:hAnsi="Tahoma" w:cs="Tahoma"/>
          <w:b/>
          <w:kern w:val="28"/>
          <w:szCs w:val="24"/>
        </w:rPr>
      </w:pPr>
    </w:p>
    <w:p w14:paraId="2FB8F0D0" w14:textId="77777777" w:rsidR="006528FA" w:rsidRPr="008C6044" w:rsidRDefault="006528FA" w:rsidP="00D84E1D">
      <w:pPr>
        <w:jc w:val="both"/>
        <w:rPr>
          <w:rFonts w:ascii="Tahoma" w:hAnsi="Tahoma" w:cs="Tahoma"/>
          <w:b/>
          <w:kern w:val="28"/>
          <w:szCs w:val="24"/>
        </w:rPr>
      </w:pPr>
      <w:proofErr w:type="gramStart"/>
      <w:r w:rsidRPr="008C6044">
        <w:rPr>
          <w:rFonts w:ascii="Tahoma" w:hAnsi="Tahoma" w:cs="Tahoma"/>
          <w:b/>
          <w:kern w:val="28"/>
          <w:szCs w:val="24"/>
        </w:rPr>
        <w:t>CONSIDERATO :</w:t>
      </w:r>
      <w:proofErr w:type="gramEnd"/>
    </w:p>
    <w:p w14:paraId="64FB2B6F" w14:textId="5719B755" w:rsidR="006528FA" w:rsidRPr="008C6044" w:rsidRDefault="006528FA" w:rsidP="00D84E1D">
      <w:pPr>
        <w:numPr>
          <w:ilvl w:val="0"/>
          <w:numId w:val="5"/>
        </w:numPr>
        <w:suppressAutoHyphens w:val="0"/>
        <w:spacing w:after="200" w:line="276" w:lineRule="auto"/>
        <w:jc w:val="both"/>
        <w:rPr>
          <w:rFonts w:ascii="Tahoma" w:hAnsi="Tahoma" w:cs="Tahoma"/>
          <w:szCs w:val="24"/>
        </w:rPr>
      </w:pPr>
      <w:proofErr w:type="gramStart"/>
      <w:r w:rsidRPr="008C6044">
        <w:rPr>
          <w:rFonts w:ascii="Tahoma" w:hAnsi="Tahoma" w:cs="Tahoma"/>
          <w:szCs w:val="24"/>
        </w:rPr>
        <w:t>che</w:t>
      </w:r>
      <w:proofErr w:type="gramEnd"/>
      <w:r w:rsidRPr="008C6044">
        <w:rPr>
          <w:rFonts w:ascii="Tahoma" w:hAnsi="Tahoma" w:cs="Tahoma"/>
          <w:szCs w:val="24"/>
        </w:rPr>
        <w:t xml:space="preserve"> con l'appalto e il conseguente contratto si intende eseguire il </w:t>
      </w:r>
      <w:r w:rsidRPr="008C6044">
        <w:rPr>
          <w:rFonts w:ascii="Tahoma" w:hAnsi="Tahoma" w:cs="Tahoma"/>
          <w:b/>
          <w:snapToGrid w:val="0"/>
          <w:szCs w:val="24"/>
        </w:rPr>
        <w:t xml:space="preserve">Servizio di manutenzione ed assistenza ai programmi informatici anno </w:t>
      </w:r>
      <w:r w:rsidR="00060549">
        <w:rPr>
          <w:rFonts w:ascii="Tahoma" w:hAnsi="Tahoma" w:cs="Tahoma"/>
          <w:b/>
          <w:snapToGrid w:val="0"/>
          <w:szCs w:val="24"/>
        </w:rPr>
        <w:t>2022</w:t>
      </w:r>
      <w:r w:rsidRPr="008C6044">
        <w:rPr>
          <w:rFonts w:ascii="Tahoma" w:hAnsi="Tahoma" w:cs="Tahoma"/>
          <w:b/>
          <w:snapToGrid w:val="0"/>
          <w:szCs w:val="24"/>
        </w:rPr>
        <w:t xml:space="preserve"> e altri servizi aggiuntivi</w:t>
      </w:r>
      <w:r w:rsidRPr="008C6044">
        <w:rPr>
          <w:rFonts w:ascii="Tahoma" w:hAnsi="Tahoma" w:cs="Tahoma"/>
          <w:b/>
          <w:szCs w:val="24"/>
        </w:rPr>
        <w:t>;</w:t>
      </w:r>
    </w:p>
    <w:p w14:paraId="12BE334B" w14:textId="77777777" w:rsidR="006528FA" w:rsidRPr="008C6044" w:rsidRDefault="006528FA" w:rsidP="00D84E1D">
      <w:pPr>
        <w:numPr>
          <w:ilvl w:val="0"/>
          <w:numId w:val="5"/>
        </w:numPr>
        <w:suppressAutoHyphens w:val="0"/>
        <w:spacing w:after="200" w:line="276" w:lineRule="auto"/>
        <w:ind w:left="862"/>
        <w:jc w:val="both"/>
        <w:rPr>
          <w:rFonts w:ascii="Tahoma" w:hAnsi="Tahoma" w:cs="Tahoma"/>
          <w:szCs w:val="24"/>
        </w:rPr>
      </w:pPr>
      <w:proofErr w:type="gramStart"/>
      <w:r w:rsidRPr="008C6044">
        <w:rPr>
          <w:rFonts w:ascii="Tahoma" w:hAnsi="Tahoma" w:cs="Tahoma"/>
          <w:szCs w:val="24"/>
        </w:rPr>
        <w:t>che</w:t>
      </w:r>
      <w:proofErr w:type="gramEnd"/>
      <w:r w:rsidRPr="008C6044">
        <w:rPr>
          <w:rFonts w:ascii="Tahoma" w:hAnsi="Tahoma" w:cs="Tahoma"/>
          <w:szCs w:val="24"/>
        </w:rPr>
        <w:t xml:space="preserve"> il contratto è stipulato  in forma di scrittura privata semplice mediante sottoscrizione delle offerte presentate e parte integrante della presente determinazione;</w:t>
      </w:r>
    </w:p>
    <w:p w14:paraId="25C2824A" w14:textId="0247716B" w:rsidR="006528FA" w:rsidRPr="008C6044" w:rsidRDefault="006528FA" w:rsidP="00D84E1D">
      <w:pPr>
        <w:numPr>
          <w:ilvl w:val="0"/>
          <w:numId w:val="5"/>
        </w:numPr>
        <w:suppressAutoHyphens w:val="0"/>
        <w:ind w:left="862"/>
        <w:jc w:val="both"/>
        <w:rPr>
          <w:rFonts w:ascii="Tahoma" w:hAnsi="Tahoma" w:cs="Tahoma"/>
          <w:szCs w:val="24"/>
        </w:rPr>
      </w:pPr>
      <w:proofErr w:type="gramStart"/>
      <w:r w:rsidRPr="008C6044">
        <w:rPr>
          <w:rFonts w:ascii="Tahoma" w:hAnsi="Tahoma" w:cs="Tahoma"/>
          <w:szCs w:val="24"/>
        </w:rPr>
        <w:t>che</w:t>
      </w:r>
      <w:proofErr w:type="gramEnd"/>
      <w:r w:rsidRPr="008C6044">
        <w:rPr>
          <w:rFonts w:ascii="Tahoma" w:hAnsi="Tahoma" w:cs="Tahoma"/>
          <w:szCs w:val="24"/>
        </w:rPr>
        <w:t xml:space="preserve"> per ogni altra clausola contrattuale, ivi compresa la disciplina economica di rapporti tra le parti, si fa riferimento, ove necessario, alle norme vigenti in materia con particolare riguardo al D. </w:t>
      </w:r>
      <w:proofErr w:type="spellStart"/>
      <w:r w:rsidRPr="008C6044">
        <w:rPr>
          <w:rFonts w:ascii="Tahoma" w:hAnsi="Tahoma" w:cs="Tahoma"/>
          <w:szCs w:val="24"/>
        </w:rPr>
        <w:t>Lgs</w:t>
      </w:r>
      <w:proofErr w:type="spellEnd"/>
      <w:r w:rsidRPr="008C6044">
        <w:rPr>
          <w:rFonts w:ascii="Tahoma" w:hAnsi="Tahoma" w:cs="Tahoma"/>
          <w:szCs w:val="24"/>
        </w:rPr>
        <w:t>.  50/2016</w:t>
      </w:r>
      <w:r w:rsidR="008C6044" w:rsidRPr="008C6044">
        <w:rPr>
          <w:rFonts w:ascii="Tahoma" w:hAnsi="Tahoma" w:cs="Tahoma"/>
          <w:szCs w:val="24"/>
        </w:rPr>
        <w:t xml:space="preserve"> e alla   </w:t>
      </w:r>
      <w:r w:rsidR="008C6044" w:rsidRPr="008C6044">
        <w:rPr>
          <w:rFonts w:ascii="Tahoma" w:hAnsi="Tahoma" w:cs="Tahoma"/>
          <w:snapToGrid w:val="0"/>
          <w:szCs w:val="24"/>
        </w:rPr>
        <w:t>Legge 120/2020</w:t>
      </w:r>
      <w:r w:rsidRPr="008C6044">
        <w:rPr>
          <w:rFonts w:ascii="Tahoma" w:hAnsi="Tahoma" w:cs="Tahoma"/>
          <w:szCs w:val="24"/>
        </w:rPr>
        <w:t>;</w:t>
      </w:r>
    </w:p>
    <w:p w14:paraId="320D13A5" w14:textId="77777777" w:rsidR="006528FA" w:rsidRPr="008C6044" w:rsidRDefault="006528FA" w:rsidP="00D84E1D">
      <w:pPr>
        <w:ind w:left="862"/>
        <w:jc w:val="both"/>
        <w:rPr>
          <w:rFonts w:ascii="Tahoma" w:hAnsi="Tahoma" w:cs="Tahoma"/>
          <w:szCs w:val="24"/>
        </w:rPr>
      </w:pPr>
    </w:p>
    <w:p w14:paraId="758DC423" w14:textId="6FFF73F8" w:rsidR="006528FA" w:rsidRPr="008C6044" w:rsidRDefault="006528FA" w:rsidP="00D84E1D">
      <w:pPr>
        <w:numPr>
          <w:ilvl w:val="0"/>
          <w:numId w:val="5"/>
        </w:numPr>
        <w:suppressAutoHyphens w:val="0"/>
        <w:jc w:val="both"/>
        <w:rPr>
          <w:rFonts w:ascii="Tahoma" w:hAnsi="Tahoma" w:cs="Tahoma"/>
          <w:szCs w:val="24"/>
        </w:rPr>
      </w:pPr>
      <w:proofErr w:type="gramStart"/>
      <w:r w:rsidRPr="008C6044">
        <w:rPr>
          <w:rFonts w:ascii="Tahoma" w:hAnsi="Tahoma" w:cs="Tahoma"/>
          <w:szCs w:val="24"/>
        </w:rPr>
        <w:t>che</w:t>
      </w:r>
      <w:proofErr w:type="gramEnd"/>
      <w:r w:rsidRPr="008C6044">
        <w:rPr>
          <w:rFonts w:ascii="Tahoma" w:hAnsi="Tahoma" w:cs="Tahoma"/>
          <w:szCs w:val="24"/>
        </w:rPr>
        <w:t xml:space="preserve"> la scelta del contraente è effettuata </w:t>
      </w:r>
      <w:r w:rsidR="008C6044" w:rsidRPr="008C6044">
        <w:rPr>
          <w:rFonts w:ascii="Tahoma" w:hAnsi="Tahoma" w:cs="Tahoma"/>
          <w:szCs w:val="24"/>
        </w:rPr>
        <w:t xml:space="preserve">mediante affidamento diretto,  ai sensi dell’art. 36,  del </w:t>
      </w:r>
      <w:proofErr w:type="spellStart"/>
      <w:r w:rsidR="008C6044" w:rsidRPr="008C6044">
        <w:rPr>
          <w:rFonts w:ascii="Tahoma" w:hAnsi="Tahoma" w:cs="Tahoma"/>
          <w:szCs w:val="24"/>
        </w:rPr>
        <w:t>D.lgs</w:t>
      </w:r>
      <w:proofErr w:type="spellEnd"/>
      <w:r w:rsidR="008C6044" w:rsidRPr="008C6044">
        <w:rPr>
          <w:rFonts w:ascii="Tahoma" w:hAnsi="Tahoma" w:cs="Tahoma"/>
          <w:szCs w:val="24"/>
        </w:rPr>
        <w:t xml:space="preserve"> 50/2016 e alla ai sensi della   </w:t>
      </w:r>
      <w:r w:rsidR="008C6044" w:rsidRPr="008C6044">
        <w:rPr>
          <w:rFonts w:ascii="Tahoma" w:hAnsi="Tahoma" w:cs="Tahoma"/>
          <w:snapToGrid w:val="0"/>
          <w:szCs w:val="24"/>
        </w:rPr>
        <w:t>Legge 120/2020</w:t>
      </w:r>
      <w:r w:rsidR="008C6044" w:rsidRPr="008C6044">
        <w:rPr>
          <w:rFonts w:ascii="Tahoma" w:hAnsi="Tahoma" w:cs="Tahoma"/>
          <w:szCs w:val="24"/>
        </w:rPr>
        <w:t>;</w:t>
      </w:r>
    </w:p>
    <w:p w14:paraId="2B0546CE" w14:textId="77777777" w:rsidR="006528FA" w:rsidRPr="008C6044" w:rsidRDefault="006528FA" w:rsidP="00D84E1D">
      <w:pPr>
        <w:ind w:left="720"/>
        <w:jc w:val="both"/>
        <w:rPr>
          <w:rFonts w:ascii="Tahoma" w:hAnsi="Tahoma" w:cs="Tahoma"/>
          <w:szCs w:val="24"/>
        </w:rPr>
      </w:pPr>
    </w:p>
    <w:p w14:paraId="4E29A0EC" w14:textId="2E0F66A3" w:rsidR="008C6044" w:rsidRPr="008C6044" w:rsidRDefault="006528FA" w:rsidP="008C6044">
      <w:pPr>
        <w:suppressAutoHyphens w:val="0"/>
        <w:jc w:val="both"/>
        <w:rPr>
          <w:rFonts w:ascii="Tahoma" w:hAnsi="Tahoma" w:cs="Tahoma"/>
          <w:szCs w:val="24"/>
        </w:rPr>
      </w:pPr>
      <w:r w:rsidRPr="008C6044">
        <w:rPr>
          <w:rFonts w:ascii="Tahoma" w:hAnsi="Tahoma" w:cs="Tahoma"/>
          <w:b/>
          <w:szCs w:val="24"/>
        </w:rPr>
        <w:t>RITENUTO</w:t>
      </w:r>
      <w:r w:rsidRPr="008C6044">
        <w:rPr>
          <w:rFonts w:ascii="Tahoma" w:hAnsi="Tahoma" w:cs="Tahoma"/>
          <w:szCs w:val="24"/>
        </w:rPr>
        <w:t xml:space="preserve"> di affidare </w:t>
      </w:r>
      <w:r w:rsidR="008C6044" w:rsidRPr="008C6044">
        <w:rPr>
          <w:rFonts w:ascii="Tahoma" w:hAnsi="Tahoma" w:cs="Tahoma"/>
          <w:szCs w:val="24"/>
        </w:rPr>
        <w:t xml:space="preserve">mediante affidamento </w:t>
      </w:r>
      <w:proofErr w:type="gramStart"/>
      <w:r w:rsidR="008C6044" w:rsidRPr="008C6044">
        <w:rPr>
          <w:rFonts w:ascii="Tahoma" w:hAnsi="Tahoma" w:cs="Tahoma"/>
          <w:szCs w:val="24"/>
        </w:rPr>
        <w:t>diretto,  ai</w:t>
      </w:r>
      <w:proofErr w:type="gramEnd"/>
      <w:r w:rsidR="008C6044" w:rsidRPr="008C6044">
        <w:rPr>
          <w:rFonts w:ascii="Tahoma" w:hAnsi="Tahoma" w:cs="Tahoma"/>
          <w:szCs w:val="24"/>
        </w:rPr>
        <w:t xml:space="preserve"> sensi dell’art. 36,  del </w:t>
      </w:r>
      <w:proofErr w:type="spellStart"/>
      <w:r w:rsidR="008C6044" w:rsidRPr="008C6044">
        <w:rPr>
          <w:rFonts w:ascii="Tahoma" w:hAnsi="Tahoma" w:cs="Tahoma"/>
          <w:szCs w:val="24"/>
        </w:rPr>
        <w:t>D.lgs</w:t>
      </w:r>
      <w:proofErr w:type="spellEnd"/>
      <w:r w:rsidR="008C6044" w:rsidRPr="008C6044">
        <w:rPr>
          <w:rFonts w:ascii="Tahoma" w:hAnsi="Tahoma" w:cs="Tahoma"/>
          <w:szCs w:val="24"/>
        </w:rPr>
        <w:t xml:space="preserve"> 50/2016 e alla ai sensi della   </w:t>
      </w:r>
      <w:r w:rsidR="008C6044" w:rsidRPr="008C6044">
        <w:rPr>
          <w:rFonts w:ascii="Tahoma" w:hAnsi="Tahoma" w:cs="Tahoma"/>
          <w:snapToGrid w:val="0"/>
          <w:szCs w:val="24"/>
        </w:rPr>
        <w:t>Legge 120/2020</w:t>
      </w:r>
      <w:r w:rsidR="008C6044" w:rsidRPr="008C6044">
        <w:rPr>
          <w:rFonts w:ascii="Tahoma" w:hAnsi="Tahoma" w:cs="Tahoma"/>
          <w:szCs w:val="24"/>
        </w:rPr>
        <w:t>;</w:t>
      </w:r>
    </w:p>
    <w:p w14:paraId="047A1AC4" w14:textId="1FA6697D" w:rsidR="006528FA" w:rsidRPr="008C6044" w:rsidRDefault="006528FA" w:rsidP="00D84E1D">
      <w:pPr>
        <w:jc w:val="both"/>
        <w:rPr>
          <w:rFonts w:ascii="Tahoma" w:hAnsi="Tahoma" w:cs="Tahoma"/>
          <w:szCs w:val="24"/>
        </w:rPr>
      </w:pPr>
    </w:p>
    <w:p w14:paraId="1F54BEA6" w14:textId="77777777" w:rsidR="006528FA" w:rsidRPr="008C6044" w:rsidRDefault="006528FA" w:rsidP="00D84E1D">
      <w:pPr>
        <w:jc w:val="both"/>
        <w:rPr>
          <w:rFonts w:ascii="Tahoma" w:hAnsi="Tahoma" w:cs="Tahoma"/>
          <w:szCs w:val="24"/>
        </w:rPr>
      </w:pPr>
    </w:p>
    <w:p w14:paraId="5B618115" w14:textId="77777777" w:rsidR="006528FA" w:rsidRPr="008C6044" w:rsidRDefault="006528FA" w:rsidP="00D84E1D">
      <w:pPr>
        <w:widowControl w:val="0"/>
        <w:jc w:val="both"/>
        <w:rPr>
          <w:rFonts w:ascii="Tahoma" w:hAnsi="Tahoma" w:cs="Tahoma"/>
          <w:snapToGrid w:val="0"/>
          <w:szCs w:val="24"/>
        </w:rPr>
      </w:pPr>
      <w:r w:rsidRPr="008C6044">
        <w:rPr>
          <w:rFonts w:ascii="Tahoma" w:hAnsi="Tahoma" w:cs="Tahoma"/>
          <w:b/>
          <w:snapToGrid w:val="0"/>
          <w:szCs w:val="24"/>
        </w:rPr>
        <w:t>VISTO</w:t>
      </w:r>
      <w:r w:rsidRPr="008C6044">
        <w:rPr>
          <w:rFonts w:ascii="Tahoma" w:hAnsi="Tahoma" w:cs="Tahoma"/>
          <w:snapToGrid w:val="0"/>
          <w:szCs w:val="24"/>
        </w:rPr>
        <w:t xml:space="preserve"> l’articolo 32, comma 2, del </w:t>
      </w:r>
      <w:proofErr w:type="spellStart"/>
      <w:r w:rsidRPr="008C6044">
        <w:rPr>
          <w:rFonts w:ascii="Tahoma" w:hAnsi="Tahoma" w:cs="Tahoma"/>
          <w:snapToGrid w:val="0"/>
          <w:szCs w:val="24"/>
        </w:rPr>
        <w:t>D.Lgs</w:t>
      </w:r>
      <w:proofErr w:type="spellEnd"/>
      <w:r w:rsidRPr="008C6044">
        <w:rPr>
          <w:rFonts w:ascii="Tahoma" w:hAnsi="Tahoma" w:cs="Tahoma"/>
          <w:snapToGrid w:val="0"/>
          <w:szCs w:val="24"/>
        </w:rPr>
        <w:t xml:space="preserve"> 19 Aprile 2016, n. 50, il quale prevede che, le Amministrazioni aggiudicatici determinano di contrarre, in conformità ai propri ordinamenti, individuando gli elementi essenziali del contratto e i criteri di selezione degli operatori economici e delle offerte;</w:t>
      </w:r>
    </w:p>
    <w:p w14:paraId="1122ADB7" w14:textId="77777777" w:rsidR="006528FA" w:rsidRPr="008C6044" w:rsidRDefault="006528FA" w:rsidP="00D84E1D">
      <w:pPr>
        <w:widowControl w:val="0"/>
        <w:jc w:val="both"/>
        <w:rPr>
          <w:rFonts w:ascii="Tahoma" w:hAnsi="Tahoma" w:cs="Tahoma"/>
          <w:snapToGrid w:val="0"/>
          <w:szCs w:val="24"/>
        </w:rPr>
      </w:pPr>
    </w:p>
    <w:p w14:paraId="65238C6E" w14:textId="77777777" w:rsidR="006528FA" w:rsidRPr="008C6044" w:rsidRDefault="006528FA" w:rsidP="00D84E1D">
      <w:pPr>
        <w:spacing w:line="276" w:lineRule="auto"/>
        <w:jc w:val="both"/>
        <w:rPr>
          <w:rFonts w:ascii="Tahoma" w:hAnsi="Tahoma" w:cs="Tahoma"/>
          <w:szCs w:val="24"/>
        </w:rPr>
      </w:pPr>
      <w:r w:rsidRPr="008C6044">
        <w:rPr>
          <w:rFonts w:ascii="Tahoma" w:hAnsi="Tahoma" w:cs="Tahoma"/>
          <w:b/>
          <w:bCs/>
          <w:szCs w:val="24"/>
        </w:rPr>
        <w:t>VISTO</w:t>
      </w:r>
      <w:r w:rsidRPr="008C6044">
        <w:rPr>
          <w:rFonts w:ascii="Tahoma" w:hAnsi="Tahoma" w:cs="Tahoma"/>
          <w:szCs w:val="24"/>
        </w:rPr>
        <w:t xml:space="preserve"> lo statuto della Regina Elena Azienda Speciale e in </w:t>
      </w:r>
      <w:proofErr w:type="gramStart"/>
      <w:r w:rsidRPr="008C6044">
        <w:rPr>
          <w:rFonts w:ascii="Tahoma" w:hAnsi="Tahoma" w:cs="Tahoma"/>
          <w:szCs w:val="24"/>
        </w:rPr>
        <w:t>particolare :</w:t>
      </w:r>
      <w:proofErr w:type="gramEnd"/>
    </w:p>
    <w:p w14:paraId="1FCF3819" w14:textId="77777777" w:rsidR="006528FA" w:rsidRPr="008C6044" w:rsidRDefault="006528FA" w:rsidP="00D84E1D">
      <w:pPr>
        <w:numPr>
          <w:ilvl w:val="0"/>
          <w:numId w:val="3"/>
        </w:numPr>
        <w:spacing w:line="276" w:lineRule="auto"/>
        <w:jc w:val="both"/>
        <w:rPr>
          <w:rFonts w:ascii="Tahoma" w:hAnsi="Tahoma" w:cs="Tahoma"/>
          <w:szCs w:val="24"/>
        </w:rPr>
      </w:pPr>
      <w:r w:rsidRPr="008C6044">
        <w:rPr>
          <w:rFonts w:ascii="Tahoma" w:hAnsi="Tahoma" w:cs="Tahoma"/>
          <w:szCs w:val="24"/>
        </w:rPr>
        <w:t xml:space="preserve">l’art. 13 che disciplina la competenza in materia di </w:t>
      </w:r>
      <w:proofErr w:type="gramStart"/>
      <w:r w:rsidRPr="008C6044">
        <w:rPr>
          <w:rFonts w:ascii="Tahoma" w:hAnsi="Tahoma" w:cs="Tahoma"/>
          <w:szCs w:val="24"/>
        </w:rPr>
        <w:t>gestione  del</w:t>
      </w:r>
      <w:proofErr w:type="gramEnd"/>
      <w:r w:rsidRPr="008C6044">
        <w:rPr>
          <w:rFonts w:ascii="Tahoma" w:hAnsi="Tahoma" w:cs="Tahoma"/>
          <w:szCs w:val="24"/>
        </w:rPr>
        <w:t xml:space="preserve"> direttore ivi compresa l’assunzione degli impegni di spesa;</w:t>
      </w:r>
    </w:p>
    <w:p w14:paraId="6BA7CC47" w14:textId="77777777" w:rsidR="006528FA" w:rsidRPr="008C6044" w:rsidRDefault="006528FA" w:rsidP="00D84E1D">
      <w:pPr>
        <w:numPr>
          <w:ilvl w:val="0"/>
          <w:numId w:val="3"/>
        </w:numPr>
        <w:spacing w:line="276" w:lineRule="auto"/>
        <w:jc w:val="both"/>
        <w:rPr>
          <w:rFonts w:ascii="Tahoma" w:hAnsi="Tahoma" w:cs="Tahoma"/>
          <w:b/>
          <w:szCs w:val="24"/>
        </w:rPr>
      </w:pPr>
      <w:r w:rsidRPr="008C6044">
        <w:rPr>
          <w:rFonts w:ascii="Tahoma" w:hAnsi="Tahoma" w:cs="Tahoma"/>
          <w:szCs w:val="24"/>
        </w:rPr>
        <w:t>l’art. 15 che disciplina la gestione economico finanziaria e patrimoniale;</w:t>
      </w:r>
    </w:p>
    <w:p w14:paraId="4995FB01" w14:textId="77777777" w:rsidR="006528FA" w:rsidRPr="008C6044" w:rsidRDefault="006528FA" w:rsidP="00D84E1D">
      <w:pPr>
        <w:spacing w:line="276" w:lineRule="auto"/>
        <w:ind w:left="360"/>
        <w:jc w:val="both"/>
        <w:rPr>
          <w:rFonts w:ascii="Tahoma" w:hAnsi="Tahoma" w:cs="Tahoma"/>
          <w:b/>
          <w:szCs w:val="24"/>
        </w:rPr>
      </w:pPr>
    </w:p>
    <w:p w14:paraId="20EA8611" w14:textId="77777777" w:rsidR="006528FA" w:rsidRPr="008C6044" w:rsidRDefault="006528FA" w:rsidP="00D84E1D">
      <w:pPr>
        <w:jc w:val="both"/>
        <w:rPr>
          <w:rFonts w:ascii="Tahoma" w:hAnsi="Tahoma" w:cs="Tahoma"/>
          <w:szCs w:val="24"/>
        </w:rPr>
      </w:pPr>
      <w:r w:rsidRPr="008C6044">
        <w:rPr>
          <w:rFonts w:ascii="Tahoma" w:hAnsi="Tahoma" w:cs="Tahoma"/>
          <w:b/>
          <w:szCs w:val="24"/>
        </w:rPr>
        <w:t>DATO ATTO</w:t>
      </w:r>
      <w:r w:rsidRPr="008C6044">
        <w:rPr>
          <w:rFonts w:ascii="Tahoma" w:hAnsi="Tahoma" w:cs="Tahoma"/>
          <w:szCs w:val="24"/>
        </w:rPr>
        <w:t xml:space="preserve"> che con la firma della presente determinazione da parte del Direttore è rilasciato anche parere di regolarità tecnica, attestante la regolarità e la correttezza dell’azione amministrativa, ai sensi dell’art.147- bis del </w:t>
      </w:r>
      <w:proofErr w:type="spellStart"/>
      <w:r w:rsidRPr="008C6044">
        <w:rPr>
          <w:rFonts w:ascii="Tahoma" w:hAnsi="Tahoma" w:cs="Tahoma"/>
          <w:szCs w:val="24"/>
        </w:rPr>
        <w:t>D.Lgs</w:t>
      </w:r>
      <w:proofErr w:type="spellEnd"/>
      <w:r w:rsidRPr="008C6044">
        <w:rPr>
          <w:rFonts w:ascii="Tahoma" w:hAnsi="Tahoma" w:cs="Tahoma"/>
          <w:szCs w:val="24"/>
        </w:rPr>
        <w:t xml:space="preserve"> 267/2000;</w:t>
      </w:r>
    </w:p>
    <w:p w14:paraId="602607BA" w14:textId="77777777" w:rsidR="006528FA" w:rsidRPr="008C6044" w:rsidRDefault="006528FA" w:rsidP="00D84E1D">
      <w:pPr>
        <w:jc w:val="both"/>
        <w:rPr>
          <w:rFonts w:ascii="Tahoma" w:hAnsi="Tahoma" w:cs="Tahoma"/>
          <w:b/>
          <w:szCs w:val="24"/>
        </w:rPr>
      </w:pPr>
    </w:p>
    <w:p w14:paraId="56A855F9" w14:textId="373F849F" w:rsidR="006528FA" w:rsidRPr="008C6044" w:rsidRDefault="006528FA" w:rsidP="00D84E1D">
      <w:pPr>
        <w:jc w:val="both"/>
        <w:rPr>
          <w:rFonts w:ascii="Tahoma" w:hAnsi="Tahoma" w:cs="Tahoma"/>
          <w:szCs w:val="24"/>
        </w:rPr>
      </w:pPr>
      <w:r w:rsidRPr="008C6044">
        <w:rPr>
          <w:rFonts w:ascii="Tahoma" w:hAnsi="Tahoma" w:cs="Tahoma"/>
          <w:b/>
          <w:szCs w:val="24"/>
        </w:rPr>
        <w:t>RITENUTO</w:t>
      </w:r>
      <w:r w:rsidRPr="008C6044">
        <w:rPr>
          <w:rFonts w:ascii="Tahoma" w:hAnsi="Tahoma" w:cs="Tahoma"/>
          <w:szCs w:val="24"/>
        </w:rPr>
        <w:t xml:space="preserve"> di affidare il servizio   </w:t>
      </w:r>
      <w:proofErr w:type="gramStart"/>
      <w:r w:rsidRPr="008C6044">
        <w:rPr>
          <w:rFonts w:ascii="Tahoma" w:hAnsi="Tahoma" w:cs="Tahoma"/>
          <w:szCs w:val="24"/>
        </w:rPr>
        <w:t>di  cui</w:t>
      </w:r>
      <w:proofErr w:type="gramEnd"/>
      <w:r w:rsidRPr="008C6044">
        <w:rPr>
          <w:rFonts w:ascii="Tahoma" w:hAnsi="Tahoma" w:cs="Tahoma"/>
          <w:szCs w:val="24"/>
        </w:rPr>
        <w:t xml:space="preserve"> trattasi </w:t>
      </w:r>
      <w:r w:rsidR="008C6044" w:rsidRPr="008C6044">
        <w:rPr>
          <w:rFonts w:ascii="Tahoma" w:hAnsi="Tahoma" w:cs="Tahoma"/>
          <w:szCs w:val="24"/>
        </w:rPr>
        <w:t xml:space="preserve">mediante affidamento diretto,  ai sensi dell’art. 1, comma 2, </w:t>
      </w:r>
      <w:proofErr w:type="spellStart"/>
      <w:r w:rsidR="008C6044" w:rsidRPr="008C6044">
        <w:rPr>
          <w:rFonts w:ascii="Tahoma" w:hAnsi="Tahoma" w:cs="Tahoma"/>
          <w:szCs w:val="24"/>
        </w:rPr>
        <w:t>lett</w:t>
      </w:r>
      <w:proofErr w:type="spellEnd"/>
      <w:r w:rsidR="008C6044" w:rsidRPr="008C6044">
        <w:rPr>
          <w:rFonts w:ascii="Tahoma" w:hAnsi="Tahoma" w:cs="Tahoma"/>
          <w:szCs w:val="24"/>
        </w:rPr>
        <w:t xml:space="preserve">. a) della  </w:t>
      </w:r>
      <w:r w:rsidR="008C6044" w:rsidRPr="008C6044">
        <w:rPr>
          <w:rFonts w:ascii="Tahoma" w:hAnsi="Tahoma" w:cs="Tahoma"/>
          <w:snapToGrid w:val="0"/>
          <w:szCs w:val="24"/>
        </w:rPr>
        <w:t>Legge 120/2020</w:t>
      </w:r>
      <w:r w:rsidRPr="008C6044">
        <w:rPr>
          <w:rFonts w:ascii="Tahoma" w:hAnsi="Tahoma" w:cs="Tahoma"/>
          <w:szCs w:val="24"/>
        </w:rPr>
        <w:t xml:space="preserve"> alla Società SOFTWAREUNO INS SRL con sede in Padova, Via Mussolini, 10, P.I. 02649530280, per un importo annuo presuntivo di  €. </w:t>
      </w:r>
      <w:r w:rsidR="00BD6DDF">
        <w:rPr>
          <w:rFonts w:ascii="Tahoma" w:hAnsi="Tahoma" w:cs="Tahoma"/>
          <w:szCs w:val="24"/>
        </w:rPr>
        <w:t>13.5</w:t>
      </w:r>
      <w:r w:rsidR="00B62DE6" w:rsidRPr="008C6044">
        <w:rPr>
          <w:rFonts w:ascii="Tahoma" w:hAnsi="Tahoma" w:cs="Tahoma"/>
          <w:szCs w:val="24"/>
        </w:rPr>
        <w:t>00,00</w:t>
      </w:r>
      <w:r w:rsidRPr="008C6044">
        <w:rPr>
          <w:rFonts w:ascii="Tahoma" w:hAnsi="Tahoma" w:cs="Tahoma"/>
          <w:szCs w:val="24"/>
        </w:rPr>
        <w:t xml:space="preserve"> oltre iva;</w:t>
      </w:r>
    </w:p>
    <w:p w14:paraId="12F7151D" w14:textId="0F6AB3B4" w:rsidR="006528FA" w:rsidRPr="008C6044" w:rsidRDefault="006528FA" w:rsidP="00D84E1D">
      <w:pPr>
        <w:jc w:val="both"/>
        <w:rPr>
          <w:rFonts w:ascii="Tahoma" w:hAnsi="Tahoma" w:cs="Tahoma"/>
          <w:szCs w:val="24"/>
        </w:rPr>
      </w:pPr>
    </w:p>
    <w:p w14:paraId="2BF1C357" w14:textId="77777777" w:rsidR="006528FA" w:rsidRPr="008C6044" w:rsidRDefault="006528FA" w:rsidP="006528FA">
      <w:pPr>
        <w:ind w:left="3611" w:firstLine="637"/>
        <w:jc w:val="both"/>
        <w:rPr>
          <w:rFonts w:ascii="Tahoma" w:hAnsi="Tahoma" w:cs="Tahoma"/>
          <w:b/>
          <w:szCs w:val="24"/>
        </w:rPr>
      </w:pPr>
    </w:p>
    <w:p w14:paraId="74DFB738" w14:textId="77777777" w:rsidR="006528FA" w:rsidRPr="008C6044" w:rsidRDefault="006528FA" w:rsidP="006528FA">
      <w:pPr>
        <w:ind w:left="3611" w:firstLine="637"/>
        <w:jc w:val="both"/>
        <w:rPr>
          <w:rFonts w:ascii="Tahoma" w:hAnsi="Tahoma" w:cs="Tahoma"/>
          <w:b/>
          <w:szCs w:val="24"/>
        </w:rPr>
      </w:pPr>
    </w:p>
    <w:p w14:paraId="4584DEA6" w14:textId="77777777" w:rsidR="006528FA" w:rsidRPr="008C6044" w:rsidRDefault="006528FA" w:rsidP="00D84E1D">
      <w:pPr>
        <w:ind w:left="2832" w:firstLine="637"/>
        <w:rPr>
          <w:rFonts w:ascii="Tahoma" w:hAnsi="Tahoma" w:cs="Tahoma"/>
          <w:b/>
          <w:szCs w:val="24"/>
        </w:rPr>
      </w:pPr>
      <w:r w:rsidRPr="008C6044">
        <w:rPr>
          <w:rFonts w:ascii="Tahoma" w:hAnsi="Tahoma" w:cs="Tahoma"/>
          <w:b/>
          <w:szCs w:val="24"/>
        </w:rPr>
        <w:t>DE T E R M I N A</w:t>
      </w:r>
    </w:p>
    <w:p w14:paraId="5D0F5486" w14:textId="77777777" w:rsidR="00B62DE6" w:rsidRPr="008C6044" w:rsidRDefault="00B62DE6" w:rsidP="006528FA">
      <w:pPr>
        <w:ind w:left="3611" w:firstLine="637"/>
        <w:jc w:val="both"/>
        <w:rPr>
          <w:rFonts w:ascii="Tahoma" w:hAnsi="Tahoma" w:cs="Tahoma"/>
          <w:b/>
          <w:szCs w:val="24"/>
        </w:rPr>
      </w:pPr>
    </w:p>
    <w:p w14:paraId="155E5129" w14:textId="6B4BEAAF" w:rsidR="006528FA" w:rsidRPr="008C6044" w:rsidRDefault="006528FA" w:rsidP="006528FA">
      <w:pPr>
        <w:jc w:val="both"/>
        <w:rPr>
          <w:rFonts w:ascii="Tahoma" w:hAnsi="Tahoma" w:cs="Tahoma"/>
          <w:szCs w:val="24"/>
        </w:rPr>
      </w:pPr>
      <w:r w:rsidRPr="008C6044">
        <w:rPr>
          <w:rFonts w:ascii="Tahoma" w:hAnsi="Tahoma" w:cs="Tahoma"/>
          <w:szCs w:val="24"/>
        </w:rPr>
        <w:t>1</w:t>
      </w:r>
      <w:r w:rsidRPr="008C6044">
        <w:rPr>
          <w:rFonts w:ascii="Tahoma" w:hAnsi="Tahoma" w:cs="Tahoma"/>
          <w:szCs w:val="24"/>
          <w:lang w:eastAsia="it-IT"/>
        </w:rPr>
        <w:t xml:space="preserve">. </w:t>
      </w:r>
      <w:r w:rsidRPr="008C6044">
        <w:rPr>
          <w:rFonts w:ascii="Tahoma" w:hAnsi="Tahoma" w:cs="Tahoma"/>
          <w:szCs w:val="24"/>
        </w:rPr>
        <w:t xml:space="preserve">di affidare  il </w:t>
      </w:r>
      <w:r w:rsidRPr="008C6044">
        <w:rPr>
          <w:rFonts w:ascii="Tahoma" w:hAnsi="Tahoma" w:cs="Tahoma"/>
          <w:b/>
          <w:snapToGrid w:val="0"/>
          <w:szCs w:val="24"/>
        </w:rPr>
        <w:t>Servizio di manutenzione ed assistenza ai</w:t>
      </w:r>
      <w:r w:rsidR="00060549">
        <w:rPr>
          <w:rFonts w:ascii="Tahoma" w:hAnsi="Tahoma" w:cs="Tahoma"/>
          <w:b/>
          <w:snapToGrid w:val="0"/>
          <w:szCs w:val="24"/>
        </w:rPr>
        <w:t xml:space="preserve"> programmi informatici anno 2022</w:t>
      </w:r>
      <w:r w:rsidRPr="008C6044">
        <w:rPr>
          <w:rFonts w:ascii="Tahoma" w:hAnsi="Tahoma" w:cs="Tahoma"/>
          <w:b/>
          <w:snapToGrid w:val="0"/>
          <w:szCs w:val="24"/>
        </w:rPr>
        <w:t xml:space="preserve"> e altri servizi aggiuntivi</w:t>
      </w:r>
      <w:r w:rsidRPr="008C6044">
        <w:rPr>
          <w:rFonts w:ascii="Tahoma" w:hAnsi="Tahoma" w:cs="Tahoma"/>
          <w:szCs w:val="24"/>
        </w:rPr>
        <w:t xml:space="preserve">, mediante affidamento diretto,  ai sensi dell’art. 1, comma 2, </w:t>
      </w:r>
      <w:proofErr w:type="spellStart"/>
      <w:r w:rsidRPr="008C6044">
        <w:rPr>
          <w:rFonts w:ascii="Tahoma" w:hAnsi="Tahoma" w:cs="Tahoma"/>
          <w:szCs w:val="24"/>
        </w:rPr>
        <w:t>lett</w:t>
      </w:r>
      <w:proofErr w:type="spellEnd"/>
      <w:r w:rsidRPr="008C6044">
        <w:rPr>
          <w:rFonts w:ascii="Tahoma" w:hAnsi="Tahoma" w:cs="Tahoma"/>
          <w:szCs w:val="24"/>
        </w:rPr>
        <w:t xml:space="preserve">. a) della  </w:t>
      </w:r>
      <w:r w:rsidRPr="008C6044">
        <w:rPr>
          <w:rFonts w:ascii="Tahoma" w:hAnsi="Tahoma" w:cs="Tahoma"/>
          <w:snapToGrid w:val="0"/>
          <w:szCs w:val="24"/>
        </w:rPr>
        <w:t>Legge 120/2020</w:t>
      </w:r>
      <w:r w:rsidRPr="008C6044">
        <w:rPr>
          <w:rFonts w:ascii="Tahoma" w:hAnsi="Tahoma" w:cs="Tahoma"/>
          <w:szCs w:val="24"/>
        </w:rPr>
        <w:t xml:space="preserve">, ritenuto il metodo più coerente con la tipologia e l'entità del servizio nonché in rapporto all'attuale organizzazione degli uffici  ed ai tempi di attuazione delle procedure, alla Società SOFTWAREUNO INS SRL con sede in Padova, Via Mussolini, 10, P.I. 02649530280, per un importo annuo </w:t>
      </w:r>
      <w:r w:rsidR="00B62DE6" w:rsidRPr="008C6044">
        <w:rPr>
          <w:rFonts w:ascii="Tahoma" w:hAnsi="Tahoma" w:cs="Tahoma"/>
          <w:szCs w:val="24"/>
        </w:rPr>
        <w:t xml:space="preserve">presunto </w:t>
      </w:r>
      <w:r w:rsidRPr="008C6044">
        <w:rPr>
          <w:rFonts w:ascii="Tahoma" w:hAnsi="Tahoma" w:cs="Tahoma"/>
          <w:szCs w:val="24"/>
        </w:rPr>
        <w:t xml:space="preserve"> di €. </w:t>
      </w:r>
      <w:r w:rsidR="00BD6DDF">
        <w:rPr>
          <w:rFonts w:ascii="Tahoma" w:hAnsi="Tahoma" w:cs="Tahoma"/>
          <w:szCs w:val="24"/>
        </w:rPr>
        <w:t>13.5</w:t>
      </w:r>
      <w:r w:rsidR="00B62DE6" w:rsidRPr="008C6044">
        <w:rPr>
          <w:rFonts w:ascii="Tahoma" w:hAnsi="Tahoma" w:cs="Tahoma"/>
          <w:szCs w:val="24"/>
        </w:rPr>
        <w:t>00,00</w:t>
      </w:r>
      <w:r w:rsidRPr="008C6044">
        <w:rPr>
          <w:rFonts w:ascii="Tahoma" w:hAnsi="Tahoma" w:cs="Tahoma"/>
          <w:szCs w:val="24"/>
        </w:rPr>
        <w:t xml:space="preserve"> oltre iva;</w:t>
      </w:r>
    </w:p>
    <w:p w14:paraId="2CD088DD" w14:textId="77777777" w:rsidR="00B62DE6" w:rsidRPr="008C6044" w:rsidRDefault="00B62DE6" w:rsidP="006528FA">
      <w:pPr>
        <w:jc w:val="both"/>
        <w:rPr>
          <w:rFonts w:ascii="Tahoma" w:hAnsi="Tahoma" w:cs="Tahoma"/>
          <w:szCs w:val="24"/>
        </w:rPr>
      </w:pPr>
    </w:p>
    <w:p w14:paraId="3610DAF8" w14:textId="77777777" w:rsidR="008C6044" w:rsidRPr="008C6044" w:rsidRDefault="008C6044" w:rsidP="006528FA">
      <w:pPr>
        <w:widowControl w:val="0"/>
        <w:jc w:val="both"/>
        <w:rPr>
          <w:rFonts w:ascii="Tahoma" w:hAnsi="Tahoma" w:cs="Tahoma"/>
          <w:szCs w:val="24"/>
        </w:rPr>
      </w:pPr>
    </w:p>
    <w:p w14:paraId="5E5C56FA" w14:textId="77777777" w:rsidR="006528FA" w:rsidRPr="008C6044" w:rsidRDefault="006528FA" w:rsidP="006528FA">
      <w:pPr>
        <w:widowControl w:val="0"/>
        <w:jc w:val="both"/>
        <w:rPr>
          <w:rFonts w:ascii="Tahoma" w:hAnsi="Tahoma" w:cs="Tahoma"/>
          <w:szCs w:val="24"/>
          <w:lang w:eastAsia="it-IT"/>
        </w:rPr>
      </w:pPr>
      <w:r w:rsidRPr="008C6044">
        <w:rPr>
          <w:rFonts w:ascii="Tahoma" w:hAnsi="Tahoma" w:cs="Tahoma"/>
          <w:szCs w:val="24"/>
        </w:rPr>
        <w:t>2.</w:t>
      </w:r>
      <w:r w:rsidRPr="008C6044">
        <w:rPr>
          <w:rFonts w:ascii="Tahoma" w:hAnsi="Tahoma" w:cs="Tahoma"/>
          <w:szCs w:val="24"/>
          <w:lang w:eastAsia="it-IT"/>
        </w:rPr>
        <w:t>di stabilire che ai fini del contratto conseguente all’aggiudicazione, le finalità, le modalità di stipulazione e le clausole essenziali sono quelle richiamate in narrativa;</w:t>
      </w:r>
    </w:p>
    <w:p w14:paraId="417675BE" w14:textId="77777777" w:rsidR="00B62DE6" w:rsidRPr="008C6044" w:rsidRDefault="00B62DE6" w:rsidP="006528FA">
      <w:pPr>
        <w:widowControl w:val="0"/>
        <w:jc w:val="both"/>
        <w:rPr>
          <w:rFonts w:ascii="Tahoma" w:hAnsi="Tahoma" w:cs="Tahoma"/>
          <w:szCs w:val="24"/>
          <w:lang w:eastAsia="it-IT"/>
        </w:rPr>
      </w:pPr>
    </w:p>
    <w:p w14:paraId="1781A0CB" w14:textId="191503F5" w:rsidR="006528FA" w:rsidRPr="008C6044" w:rsidRDefault="006528FA" w:rsidP="006528FA">
      <w:pPr>
        <w:widowControl w:val="0"/>
        <w:jc w:val="both"/>
        <w:rPr>
          <w:rFonts w:ascii="Tahoma" w:hAnsi="Tahoma" w:cs="Tahoma"/>
          <w:szCs w:val="24"/>
        </w:rPr>
      </w:pPr>
      <w:r w:rsidRPr="008C6044">
        <w:rPr>
          <w:rFonts w:ascii="Tahoma" w:hAnsi="Tahoma" w:cs="Tahoma"/>
          <w:szCs w:val="24"/>
          <w:lang w:eastAsia="it-IT"/>
        </w:rPr>
        <w:t xml:space="preserve">3. </w:t>
      </w:r>
      <w:r w:rsidRPr="008C6044">
        <w:rPr>
          <w:rFonts w:ascii="Tahoma" w:hAnsi="Tahoma" w:cs="Tahoma"/>
          <w:szCs w:val="24"/>
        </w:rPr>
        <w:t>di stabilire che a pena di nullità del contratto l’appaltatore ai sensi dell’art. 3 commi 1, 2 e 8 della legge 13/08/2010 n. 136 “Piano straordinario contro le mafie, nonché delega al Governo in materia di normativa antimafia”, per il presente appalto, si assume l’obbligo di tracciabilità dei flussi finanz</w:t>
      </w:r>
      <w:r w:rsidR="00D84E1D" w:rsidRPr="008C6044">
        <w:rPr>
          <w:rFonts w:ascii="Tahoma" w:hAnsi="Tahoma" w:cs="Tahoma"/>
          <w:szCs w:val="24"/>
        </w:rPr>
        <w:t>iari di cui alla predetta legge;</w:t>
      </w:r>
    </w:p>
    <w:p w14:paraId="158A733F" w14:textId="77777777" w:rsidR="00D84E1D" w:rsidRPr="008C6044" w:rsidRDefault="00D84E1D" w:rsidP="006528FA">
      <w:pPr>
        <w:widowControl w:val="0"/>
        <w:jc w:val="both"/>
        <w:rPr>
          <w:rFonts w:ascii="Tahoma" w:hAnsi="Tahoma" w:cs="Tahoma"/>
          <w:szCs w:val="24"/>
        </w:rPr>
      </w:pPr>
    </w:p>
    <w:p w14:paraId="63025BC5" w14:textId="0AA72FF0" w:rsidR="006528FA" w:rsidRPr="008C6044" w:rsidRDefault="006528FA" w:rsidP="006528FA">
      <w:pPr>
        <w:widowControl w:val="0"/>
        <w:jc w:val="both"/>
        <w:rPr>
          <w:rFonts w:ascii="Tahoma" w:hAnsi="Tahoma" w:cs="Tahoma"/>
          <w:szCs w:val="24"/>
        </w:rPr>
      </w:pPr>
      <w:r w:rsidRPr="008C6044">
        <w:rPr>
          <w:rFonts w:ascii="Tahoma" w:hAnsi="Tahoma" w:cs="Tahoma"/>
          <w:szCs w:val="24"/>
        </w:rPr>
        <w:t>4.di dare atto che il responsabil</w:t>
      </w:r>
      <w:r w:rsidR="008C6044" w:rsidRPr="008C6044">
        <w:rPr>
          <w:rFonts w:ascii="Tahoma" w:hAnsi="Tahoma" w:cs="Tahoma"/>
          <w:szCs w:val="24"/>
        </w:rPr>
        <w:t>e del suddetto procedimento è la</w:t>
      </w:r>
      <w:r w:rsidRPr="008C6044">
        <w:rPr>
          <w:rFonts w:ascii="Tahoma" w:hAnsi="Tahoma" w:cs="Tahoma"/>
          <w:szCs w:val="24"/>
        </w:rPr>
        <w:t xml:space="preserve"> Dott.</w:t>
      </w:r>
      <w:r w:rsidR="00BD6DDF">
        <w:rPr>
          <w:rFonts w:ascii="Tahoma" w:hAnsi="Tahoma" w:cs="Tahoma"/>
          <w:szCs w:val="24"/>
        </w:rPr>
        <w:t xml:space="preserve">ssa Antonella </w:t>
      </w:r>
      <w:proofErr w:type="spellStart"/>
      <w:proofErr w:type="gramStart"/>
      <w:r w:rsidR="00BD6DDF">
        <w:rPr>
          <w:rFonts w:ascii="Tahoma" w:hAnsi="Tahoma" w:cs="Tahoma"/>
          <w:szCs w:val="24"/>
        </w:rPr>
        <w:t>Cordiviola</w:t>
      </w:r>
      <w:bookmarkStart w:id="0" w:name="_GoBack"/>
      <w:bookmarkEnd w:id="0"/>
      <w:proofErr w:type="spellEnd"/>
      <w:r w:rsidR="008C6044" w:rsidRPr="008C6044">
        <w:rPr>
          <w:rFonts w:ascii="Tahoma" w:hAnsi="Tahoma" w:cs="Tahoma"/>
          <w:szCs w:val="24"/>
        </w:rPr>
        <w:t xml:space="preserve">, </w:t>
      </w:r>
      <w:r w:rsidRPr="008C6044">
        <w:rPr>
          <w:rFonts w:ascii="Tahoma" w:hAnsi="Tahoma" w:cs="Tahoma"/>
          <w:szCs w:val="24"/>
        </w:rPr>
        <w:t xml:space="preserve"> ai</w:t>
      </w:r>
      <w:proofErr w:type="gramEnd"/>
      <w:r w:rsidRPr="008C6044">
        <w:rPr>
          <w:rFonts w:ascii="Tahoma" w:hAnsi="Tahoma" w:cs="Tahoma"/>
          <w:szCs w:val="24"/>
        </w:rPr>
        <w:t xml:space="preserve"> sensi dell’art.5 della L. 241/90 e art. 31  del </w:t>
      </w:r>
      <w:proofErr w:type="spellStart"/>
      <w:r w:rsidRPr="008C6044">
        <w:rPr>
          <w:rFonts w:ascii="Tahoma" w:hAnsi="Tahoma" w:cs="Tahoma"/>
          <w:szCs w:val="24"/>
        </w:rPr>
        <w:t>D.lgs</w:t>
      </w:r>
      <w:proofErr w:type="spellEnd"/>
      <w:r w:rsidRPr="008C6044">
        <w:rPr>
          <w:rFonts w:ascii="Tahoma" w:hAnsi="Tahoma" w:cs="Tahoma"/>
          <w:szCs w:val="24"/>
        </w:rPr>
        <w:t xml:space="preserve"> 50/2016;</w:t>
      </w:r>
    </w:p>
    <w:p w14:paraId="739F4239" w14:textId="77777777" w:rsidR="00D84E1D" w:rsidRPr="008C6044" w:rsidRDefault="00D84E1D" w:rsidP="006528FA">
      <w:pPr>
        <w:widowControl w:val="0"/>
        <w:jc w:val="both"/>
        <w:rPr>
          <w:rFonts w:ascii="Tahoma" w:hAnsi="Tahoma" w:cs="Tahoma"/>
          <w:szCs w:val="24"/>
        </w:rPr>
      </w:pPr>
    </w:p>
    <w:p w14:paraId="6C876E1A" w14:textId="77777777" w:rsidR="006528FA" w:rsidRPr="008C6044" w:rsidRDefault="006528FA" w:rsidP="006528FA">
      <w:pPr>
        <w:jc w:val="both"/>
        <w:rPr>
          <w:rFonts w:ascii="Tahoma" w:hAnsi="Tahoma" w:cs="Tahoma"/>
          <w:snapToGrid w:val="0"/>
          <w:szCs w:val="24"/>
        </w:rPr>
      </w:pPr>
      <w:r w:rsidRPr="008C6044">
        <w:rPr>
          <w:rFonts w:ascii="Tahoma" w:hAnsi="Tahoma" w:cs="Tahoma"/>
          <w:snapToGrid w:val="0"/>
          <w:szCs w:val="24"/>
        </w:rPr>
        <w:t>5. di dare atto dell’assenza di conflitto di interessi del Dirigente e del responsabile del procedimento dell’atto ai sensi dell’art. 6 bis L. 241/1990 così come introdotto dalla L. 190/2012;</w:t>
      </w:r>
    </w:p>
    <w:p w14:paraId="3FBC8B21" w14:textId="77777777" w:rsidR="00D84E1D" w:rsidRPr="008C6044" w:rsidRDefault="00D84E1D" w:rsidP="006528FA">
      <w:pPr>
        <w:jc w:val="both"/>
        <w:rPr>
          <w:rFonts w:ascii="Tahoma" w:hAnsi="Tahoma" w:cs="Tahoma"/>
          <w:snapToGrid w:val="0"/>
          <w:szCs w:val="24"/>
        </w:rPr>
      </w:pPr>
    </w:p>
    <w:p w14:paraId="2297DDF9" w14:textId="77777777" w:rsidR="006528FA" w:rsidRPr="008C6044" w:rsidRDefault="006528FA" w:rsidP="006528FA">
      <w:pPr>
        <w:jc w:val="both"/>
        <w:rPr>
          <w:rFonts w:ascii="Tahoma" w:hAnsi="Tahoma" w:cs="Tahoma"/>
          <w:snapToGrid w:val="0"/>
          <w:szCs w:val="24"/>
        </w:rPr>
      </w:pPr>
      <w:r w:rsidRPr="008C6044">
        <w:rPr>
          <w:rFonts w:ascii="Tahoma" w:hAnsi="Tahoma" w:cs="Tahoma"/>
          <w:snapToGrid w:val="0"/>
          <w:szCs w:val="24"/>
        </w:rPr>
        <w:t>6.di dare atto che contro il presente provvedimento è ammesso ricorso al TAR della Toscana entro 30 giorni;</w:t>
      </w:r>
    </w:p>
    <w:p w14:paraId="3F3245BC" w14:textId="77777777" w:rsidR="00D84E1D" w:rsidRPr="008C6044" w:rsidRDefault="00D84E1D" w:rsidP="006528FA">
      <w:pPr>
        <w:jc w:val="both"/>
        <w:rPr>
          <w:rFonts w:ascii="Tahoma" w:hAnsi="Tahoma" w:cs="Tahoma"/>
          <w:snapToGrid w:val="0"/>
          <w:szCs w:val="24"/>
        </w:rPr>
      </w:pPr>
    </w:p>
    <w:p w14:paraId="372B5D1E" w14:textId="77777777" w:rsidR="006528FA" w:rsidRPr="008C6044" w:rsidRDefault="006528FA" w:rsidP="006528FA">
      <w:pPr>
        <w:jc w:val="both"/>
        <w:rPr>
          <w:rFonts w:ascii="Tahoma" w:hAnsi="Tahoma" w:cs="Tahoma"/>
          <w:snapToGrid w:val="0"/>
          <w:szCs w:val="24"/>
        </w:rPr>
      </w:pPr>
      <w:r w:rsidRPr="008C6044">
        <w:rPr>
          <w:rFonts w:ascii="Tahoma" w:hAnsi="Tahoma" w:cs="Tahoma"/>
          <w:snapToGrid w:val="0"/>
          <w:szCs w:val="24"/>
        </w:rPr>
        <w:t xml:space="preserve">7.di dare atto che il contenuto della presente determina è soggetto agli ulteriori e specifici obblighi di pubblicazione previsti dal </w:t>
      </w:r>
      <w:proofErr w:type="spellStart"/>
      <w:r w:rsidRPr="008C6044">
        <w:rPr>
          <w:rFonts w:ascii="Tahoma" w:hAnsi="Tahoma" w:cs="Tahoma"/>
          <w:snapToGrid w:val="0"/>
          <w:szCs w:val="24"/>
        </w:rPr>
        <w:t>D.Lgs</w:t>
      </w:r>
      <w:proofErr w:type="spellEnd"/>
      <w:r w:rsidRPr="008C6044">
        <w:rPr>
          <w:rFonts w:ascii="Tahoma" w:hAnsi="Tahoma" w:cs="Tahoma"/>
          <w:snapToGrid w:val="0"/>
          <w:szCs w:val="24"/>
        </w:rPr>
        <w:t xml:space="preserve"> 33/2013;</w:t>
      </w:r>
    </w:p>
    <w:p w14:paraId="06AA017C" w14:textId="77777777" w:rsidR="00D84E1D" w:rsidRPr="008C6044" w:rsidRDefault="00D84E1D" w:rsidP="006528FA">
      <w:pPr>
        <w:jc w:val="both"/>
        <w:rPr>
          <w:rFonts w:ascii="Tahoma" w:hAnsi="Tahoma" w:cs="Tahoma"/>
          <w:snapToGrid w:val="0"/>
          <w:szCs w:val="24"/>
        </w:rPr>
      </w:pPr>
    </w:p>
    <w:p w14:paraId="15A02291" w14:textId="77777777" w:rsidR="006528FA" w:rsidRPr="008C6044" w:rsidRDefault="006528FA" w:rsidP="006528FA">
      <w:pPr>
        <w:jc w:val="both"/>
        <w:rPr>
          <w:rFonts w:ascii="Tahoma" w:hAnsi="Tahoma" w:cs="Tahoma"/>
          <w:szCs w:val="24"/>
        </w:rPr>
      </w:pPr>
      <w:r w:rsidRPr="008C6044">
        <w:rPr>
          <w:rFonts w:ascii="Tahoma" w:hAnsi="Tahoma" w:cs="Tahoma"/>
          <w:szCs w:val="24"/>
        </w:rPr>
        <w:t>8. di provvedere al pagamento della spesa dietro presentazione di idonea documentazione fiscale debitamente vistata dal responsabile del servizio e sulla base di ordinativo di pagamento;</w:t>
      </w:r>
    </w:p>
    <w:p w14:paraId="3B5ABFE9" w14:textId="77777777" w:rsidR="006528FA" w:rsidRPr="008C6044" w:rsidRDefault="006528FA" w:rsidP="006528FA">
      <w:pPr>
        <w:jc w:val="both"/>
        <w:rPr>
          <w:rFonts w:ascii="Tahoma" w:hAnsi="Tahoma" w:cs="Tahoma"/>
          <w:szCs w:val="24"/>
        </w:rPr>
      </w:pPr>
      <w:r w:rsidRPr="008C6044">
        <w:rPr>
          <w:rFonts w:ascii="Tahoma" w:hAnsi="Tahoma" w:cs="Tahoma"/>
          <w:szCs w:val="24"/>
        </w:rPr>
        <w:t xml:space="preserve"> </w:t>
      </w:r>
    </w:p>
    <w:p w14:paraId="23812011" w14:textId="2704B9B6" w:rsidR="006528FA" w:rsidRPr="008C6044" w:rsidRDefault="00060549" w:rsidP="006528FA">
      <w:pPr>
        <w:rPr>
          <w:rFonts w:ascii="Tahoma" w:hAnsi="Tahoma" w:cs="Tahoma"/>
          <w:b/>
          <w:szCs w:val="24"/>
        </w:rPr>
      </w:pP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sidR="006528FA" w:rsidRPr="008C6044">
        <w:rPr>
          <w:rFonts w:ascii="Tahoma" w:hAnsi="Tahoma" w:cs="Tahoma"/>
          <w:b/>
          <w:szCs w:val="24"/>
        </w:rPr>
        <w:t>Il Direttore</w:t>
      </w:r>
    </w:p>
    <w:p w14:paraId="2BB7FE86" w14:textId="65C064B8" w:rsidR="006528FA" w:rsidRPr="008C6044" w:rsidRDefault="00060549" w:rsidP="006528FA">
      <w:pPr>
        <w:rPr>
          <w:rFonts w:ascii="Tahoma" w:hAnsi="Tahoma" w:cs="Tahoma"/>
          <w:b/>
          <w:szCs w:val="24"/>
        </w:rPr>
      </w:pP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r>
      <w:r w:rsidR="006528FA" w:rsidRPr="008C6044">
        <w:rPr>
          <w:rFonts w:ascii="Tahoma" w:hAnsi="Tahoma" w:cs="Tahoma"/>
          <w:b/>
          <w:szCs w:val="24"/>
        </w:rPr>
        <w:t>Dott.</w:t>
      </w:r>
      <w:r>
        <w:rPr>
          <w:rFonts w:ascii="Tahoma" w:hAnsi="Tahoma" w:cs="Tahoma"/>
          <w:b/>
          <w:szCs w:val="24"/>
        </w:rPr>
        <w:t xml:space="preserve">ssa Antonella </w:t>
      </w:r>
      <w:proofErr w:type="spellStart"/>
      <w:r>
        <w:rPr>
          <w:rFonts w:ascii="Tahoma" w:hAnsi="Tahoma" w:cs="Tahoma"/>
          <w:b/>
          <w:szCs w:val="24"/>
        </w:rPr>
        <w:t>Cordiviola</w:t>
      </w:r>
      <w:proofErr w:type="spellEnd"/>
    </w:p>
    <w:p w14:paraId="515D4C04" w14:textId="5D85BC6A" w:rsidR="00FB25E1" w:rsidRPr="008C6044" w:rsidRDefault="00FB25E1" w:rsidP="00FA0AF4">
      <w:pPr>
        <w:widowControl w:val="0"/>
        <w:tabs>
          <w:tab w:val="center" w:pos="6379"/>
        </w:tabs>
        <w:spacing w:before="240"/>
        <w:jc w:val="both"/>
        <w:rPr>
          <w:rFonts w:ascii="Tahoma" w:hAnsi="Tahoma" w:cs="Tahoma"/>
          <w:b/>
          <w:i/>
          <w:szCs w:val="24"/>
        </w:rPr>
      </w:pPr>
    </w:p>
    <w:p w14:paraId="033A0E52" w14:textId="77777777" w:rsidR="00FB25E1" w:rsidRDefault="00FB25E1" w:rsidP="00FA0AF4">
      <w:pPr>
        <w:widowControl w:val="0"/>
        <w:tabs>
          <w:tab w:val="center" w:pos="6379"/>
        </w:tabs>
        <w:spacing w:before="240"/>
        <w:jc w:val="both"/>
      </w:pPr>
    </w:p>
    <w:p w14:paraId="65442399" w14:textId="77777777" w:rsidR="00066291" w:rsidRDefault="00066291"/>
    <w:sectPr w:rsidR="00066291">
      <w:footerReference w:type="default" r:id="rId9"/>
      <w:pgSz w:w="11906" w:h="16838"/>
      <w:pgMar w:top="776" w:right="1134" w:bottom="1134" w:left="1418" w:header="720" w:footer="68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D297D" w14:textId="77777777" w:rsidR="00EC021D" w:rsidRDefault="00EC021D">
      <w:r>
        <w:separator/>
      </w:r>
    </w:p>
  </w:endnote>
  <w:endnote w:type="continuationSeparator" w:id="0">
    <w:p w14:paraId="5CEB7898" w14:textId="77777777" w:rsidR="00EC021D" w:rsidRDefault="00EC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04281" w14:textId="77777777" w:rsidR="00E92A03" w:rsidRDefault="00FB25E1">
    <w:pPr>
      <w:pStyle w:val="Pidipagina"/>
      <w:ind w:right="360"/>
    </w:pPr>
    <w:r>
      <w:rPr>
        <w:noProof/>
        <w:lang w:eastAsia="it-IT"/>
      </w:rPr>
      <mc:AlternateContent>
        <mc:Choice Requires="wps">
          <w:drawing>
            <wp:anchor distT="0" distB="0" distL="0" distR="0" simplePos="0" relativeHeight="251659264" behindDoc="0" locked="0" layoutInCell="1" allowOverlap="1" wp14:anchorId="6B4D7B46" wp14:editId="167F1D46">
              <wp:simplePos x="0" y="0"/>
              <wp:positionH relativeFrom="page">
                <wp:posOffset>6754495</wp:posOffset>
              </wp:positionH>
              <wp:positionV relativeFrom="paragraph">
                <wp:posOffset>635</wp:posOffset>
              </wp:positionV>
              <wp:extent cx="179070" cy="173355"/>
              <wp:effectExtent l="1270" t="8255" r="635" b="8890"/>
              <wp:wrapSquare wrapText="largest"/>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92CF30" w14:textId="77777777" w:rsidR="00E92A03" w:rsidRDefault="003B29B6">
                          <w:pPr>
                            <w:pStyle w:val="Pidipagina"/>
                          </w:pPr>
                          <w:r>
                            <w:rPr>
                              <w:rStyle w:val="Numeropagina"/>
                            </w:rPr>
                            <w:fldChar w:fldCharType="begin"/>
                          </w:r>
                          <w:r>
                            <w:rPr>
                              <w:rStyle w:val="Numeropagina"/>
                            </w:rPr>
                            <w:instrText xml:space="preserve"> PAGE </w:instrText>
                          </w:r>
                          <w:r>
                            <w:rPr>
                              <w:rStyle w:val="Numeropagina"/>
                            </w:rPr>
                            <w:fldChar w:fldCharType="separate"/>
                          </w:r>
                          <w:r w:rsidR="00BD6DDF">
                            <w:rPr>
                              <w:rStyle w:val="Numeropagina"/>
                              <w:noProof/>
                            </w:rPr>
                            <w:t>3</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D7B46" id="_x0000_t202" coordsize="21600,21600" o:spt="202" path="m,l,21600r21600,l21600,xe">
              <v:stroke joinstyle="miter"/>
              <v:path gradientshapeok="t" o:connecttype="rect"/>
            </v:shapetype>
            <v:shape id="Casella di testo 2" o:spid="_x0000_s1026" type="#_x0000_t202" style="position:absolute;margin-left:531.85pt;margin-top:.05pt;width:14.1pt;height:13.6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" stroked="f">
              <v:fill opacity="0"/>
              <v:textbox inset="0,0,0,0">
                <w:txbxContent>
                  <w:p w14:paraId="2592CF30" w14:textId="77777777" w:rsidR="00E92A03" w:rsidRDefault="003B29B6">
                    <w:pPr>
                      <w:pStyle w:val="Pidipagina"/>
                    </w:pPr>
                    <w:r>
                      <w:rPr>
                        <w:rStyle w:val="Numeropagina"/>
                      </w:rPr>
                      <w:fldChar w:fldCharType="begin"/>
                    </w:r>
                    <w:r>
                      <w:rPr>
                        <w:rStyle w:val="Numeropagina"/>
                      </w:rPr>
                      <w:instrText xml:space="preserve"> PAGE </w:instrText>
                    </w:r>
                    <w:r>
                      <w:rPr>
                        <w:rStyle w:val="Numeropagina"/>
                      </w:rPr>
                      <w:fldChar w:fldCharType="separate"/>
                    </w:r>
                    <w:r w:rsidR="00BD6DDF">
                      <w:rPr>
                        <w:rStyle w:val="Numeropagina"/>
                        <w:noProof/>
                      </w:rPr>
                      <w:t>3</w:t>
                    </w:r>
                    <w:r>
                      <w:rPr>
                        <w:rStyle w:val="Numeropagina"/>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9806E" w14:textId="77777777" w:rsidR="00EC021D" w:rsidRDefault="00EC021D">
      <w:r>
        <w:separator/>
      </w:r>
    </w:p>
  </w:footnote>
  <w:footnote w:type="continuationSeparator" w:id="0">
    <w:p w14:paraId="16CB5B1C" w14:textId="77777777" w:rsidR="00EC021D" w:rsidRDefault="00EC02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Arial" w:hAnsi="Arial" w:cs="Arial"/>
        <w:b/>
        <w:sz w:val="22"/>
        <w:szCs w:val="22"/>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3413005E"/>
    <w:multiLevelType w:val="hybridMultilevel"/>
    <w:tmpl w:val="7640FD82"/>
    <w:lvl w:ilvl="0" w:tplc="EE0AAE08">
      <w:start w:val="1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2D2F0E"/>
    <w:multiLevelType w:val="hybridMultilevel"/>
    <w:tmpl w:val="E438EE7E"/>
    <w:lvl w:ilvl="0" w:tplc="EE0AAE08">
      <w:start w:val="1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5676B33"/>
    <w:multiLevelType w:val="hybridMultilevel"/>
    <w:tmpl w:val="CA105CCA"/>
    <w:lvl w:ilvl="0" w:tplc="04100001">
      <w:start w:val="1"/>
      <w:numFmt w:val="bullet"/>
      <w:lvlText w:val=""/>
      <w:lvlJc w:val="left"/>
      <w:pPr>
        <w:ind w:left="1570" w:hanging="360"/>
      </w:pPr>
      <w:rPr>
        <w:rFonts w:ascii="Symbol" w:hAnsi="Symbol"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E1"/>
    <w:rsid w:val="00060549"/>
    <w:rsid w:val="00066291"/>
    <w:rsid w:val="000E166C"/>
    <w:rsid w:val="003B29B6"/>
    <w:rsid w:val="004044F7"/>
    <w:rsid w:val="004D3AD2"/>
    <w:rsid w:val="004F1053"/>
    <w:rsid w:val="005F722C"/>
    <w:rsid w:val="00601076"/>
    <w:rsid w:val="006528FA"/>
    <w:rsid w:val="00692AB3"/>
    <w:rsid w:val="006E50E6"/>
    <w:rsid w:val="007B4986"/>
    <w:rsid w:val="008647C1"/>
    <w:rsid w:val="00873B91"/>
    <w:rsid w:val="00882BC2"/>
    <w:rsid w:val="008C6044"/>
    <w:rsid w:val="0097294F"/>
    <w:rsid w:val="009E0E32"/>
    <w:rsid w:val="00A20939"/>
    <w:rsid w:val="00B62DE6"/>
    <w:rsid w:val="00B74E33"/>
    <w:rsid w:val="00BA7187"/>
    <w:rsid w:val="00BD6DDF"/>
    <w:rsid w:val="00CA03C2"/>
    <w:rsid w:val="00D84E1D"/>
    <w:rsid w:val="00DD461C"/>
    <w:rsid w:val="00E90BE5"/>
    <w:rsid w:val="00EA1DCD"/>
    <w:rsid w:val="00EC021D"/>
    <w:rsid w:val="00F45478"/>
    <w:rsid w:val="00FA0AF4"/>
    <w:rsid w:val="00FB25E1"/>
    <w:rsid w:val="00FE37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15959E7"/>
  <w15:chartTrackingRefBased/>
  <w15:docId w15:val="{41BBE1E5-C14E-4943-8B90-1C65A566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B25E1"/>
    <w:pPr>
      <w:suppressAutoHyphens/>
      <w:spacing w:after="0" w:line="240" w:lineRule="auto"/>
    </w:pPr>
    <w:rPr>
      <w:rFonts w:ascii="Arial" w:eastAsia="Times New Roman" w:hAnsi="Arial" w:cs="Arial"/>
      <w:sz w:val="24"/>
      <w:szCs w:val="20"/>
      <w:lang w:eastAsia="ar-SA"/>
    </w:rPr>
  </w:style>
  <w:style w:type="paragraph" w:styleId="Titolo3">
    <w:name w:val="heading 3"/>
    <w:basedOn w:val="Normale"/>
    <w:next w:val="Normale"/>
    <w:link w:val="Titolo3Carattere"/>
    <w:qFormat/>
    <w:rsid w:val="00FB25E1"/>
    <w:pPr>
      <w:keepNext/>
      <w:widowControl w:val="0"/>
      <w:numPr>
        <w:ilvl w:val="2"/>
        <w:numId w:val="1"/>
      </w:numPr>
      <w:tabs>
        <w:tab w:val="left" w:pos="1418"/>
        <w:tab w:val="right" w:pos="8789"/>
      </w:tabs>
      <w:outlineLvl w:val="2"/>
    </w:pPr>
    <w:rPr>
      <w:b/>
    </w:rPr>
  </w:style>
  <w:style w:type="paragraph" w:styleId="Titolo4">
    <w:name w:val="heading 4"/>
    <w:basedOn w:val="Normale"/>
    <w:next w:val="Normale"/>
    <w:link w:val="Titolo4Carattere"/>
    <w:qFormat/>
    <w:rsid w:val="00FB25E1"/>
    <w:pPr>
      <w:keepNext/>
      <w:widowControl w:val="0"/>
      <w:numPr>
        <w:ilvl w:val="3"/>
        <w:numId w:val="1"/>
      </w:numPr>
      <w:spacing w:before="120" w:after="120"/>
      <w:jc w:val="center"/>
      <w:outlineLvl w:val="3"/>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FB25E1"/>
    <w:rPr>
      <w:rFonts w:ascii="Arial" w:eastAsia="Times New Roman" w:hAnsi="Arial" w:cs="Arial"/>
      <w:b/>
      <w:sz w:val="24"/>
      <w:szCs w:val="20"/>
      <w:lang w:eastAsia="ar-SA"/>
    </w:rPr>
  </w:style>
  <w:style w:type="character" w:customStyle="1" w:styleId="Titolo4Carattere">
    <w:name w:val="Titolo 4 Carattere"/>
    <w:basedOn w:val="Carpredefinitoparagrafo"/>
    <w:link w:val="Titolo4"/>
    <w:rsid w:val="00FB25E1"/>
    <w:rPr>
      <w:rFonts w:ascii="Arial" w:eastAsia="Times New Roman" w:hAnsi="Arial" w:cs="Arial"/>
      <w:b/>
      <w:sz w:val="24"/>
      <w:szCs w:val="20"/>
      <w:lang w:eastAsia="ar-SA"/>
    </w:rPr>
  </w:style>
  <w:style w:type="character" w:styleId="Numeropagina">
    <w:name w:val="page number"/>
    <w:basedOn w:val="Carpredefinitoparagrafo"/>
    <w:rsid w:val="00FB25E1"/>
  </w:style>
  <w:style w:type="character" w:styleId="Collegamentoipertestuale">
    <w:name w:val="Hyperlink"/>
    <w:rsid w:val="00FB25E1"/>
    <w:rPr>
      <w:color w:val="0000FF"/>
      <w:u w:val="single"/>
    </w:rPr>
  </w:style>
  <w:style w:type="paragraph" w:customStyle="1" w:styleId="a">
    <w:basedOn w:val="Normale"/>
    <w:next w:val="Corpotesto"/>
    <w:rsid w:val="00FB25E1"/>
    <w:pPr>
      <w:widowControl w:val="0"/>
    </w:pPr>
    <w:rPr>
      <w:b/>
    </w:rPr>
  </w:style>
  <w:style w:type="paragraph" w:styleId="Pidipagina">
    <w:name w:val="footer"/>
    <w:basedOn w:val="Normale"/>
    <w:link w:val="PidipaginaCarattere"/>
    <w:rsid w:val="00FB25E1"/>
    <w:pPr>
      <w:tabs>
        <w:tab w:val="center" w:pos="4819"/>
        <w:tab w:val="right" w:pos="9638"/>
      </w:tabs>
    </w:pPr>
  </w:style>
  <w:style w:type="character" w:customStyle="1" w:styleId="PidipaginaCarattere">
    <w:name w:val="Piè di pagina Carattere"/>
    <w:basedOn w:val="Carpredefinitoparagrafo"/>
    <w:link w:val="Pidipagina"/>
    <w:rsid w:val="00FB25E1"/>
    <w:rPr>
      <w:rFonts w:ascii="Arial" w:eastAsia="Times New Roman" w:hAnsi="Arial" w:cs="Arial"/>
      <w:sz w:val="24"/>
      <w:szCs w:val="20"/>
      <w:lang w:eastAsia="ar-SA"/>
    </w:rPr>
  </w:style>
  <w:style w:type="paragraph" w:styleId="Corpotesto">
    <w:name w:val="Body Text"/>
    <w:basedOn w:val="Normale"/>
    <w:link w:val="CorpotestoCarattere"/>
    <w:uiPriority w:val="99"/>
    <w:semiHidden/>
    <w:unhideWhenUsed/>
    <w:rsid w:val="00FB25E1"/>
    <w:pPr>
      <w:spacing w:after="120"/>
    </w:pPr>
  </w:style>
  <w:style w:type="character" w:customStyle="1" w:styleId="CorpotestoCarattere">
    <w:name w:val="Corpo testo Carattere"/>
    <w:basedOn w:val="Carpredefinitoparagrafo"/>
    <w:link w:val="Corpotesto"/>
    <w:uiPriority w:val="99"/>
    <w:semiHidden/>
    <w:rsid w:val="00FB25E1"/>
    <w:rPr>
      <w:rFonts w:ascii="Arial" w:eastAsia="Times New Roman" w:hAnsi="Arial" w:cs="Arial"/>
      <w:sz w:val="24"/>
      <w:szCs w:val="20"/>
      <w:lang w:eastAsia="ar-SA"/>
    </w:rPr>
  </w:style>
  <w:style w:type="paragraph" w:styleId="Testofumetto">
    <w:name w:val="Balloon Text"/>
    <w:basedOn w:val="Normale"/>
    <w:link w:val="TestofumettoCarattere"/>
    <w:uiPriority w:val="99"/>
    <w:semiHidden/>
    <w:unhideWhenUsed/>
    <w:rsid w:val="00B74E3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74E33"/>
    <w:rPr>
      <w:rFonts w:ascii="Segoe UI" w:eastAsia="Times New Roman" w:hAnsi="Segoe UI" w:cs="Segoe UI"/>
      <w:sz w:val="18"/>
      <w:szCs w:val="18"/>
      <w:lang w:eastAsia="ar-SA"/>
    </w:rPr>
  </w:style>
  <w:style w:type="character" w:styleId="Enfasigrassetto">
    <w:name w:val="Strong"/>
    <w:basedOn w:val="Carpredefinitoparagrafo"/>
    <w:uiPriority w:val="22"/>
    <w:qFormat/>
    <w:rsid w:val="00FE3752"/>
    <w:rPr>
      <w:b/>
      <w:bCs/>
    </w:rPr>
  </w:style>
  <w:style w:type="paragraph" w:styleId="Paragrafoelenco">
    <w:name w:val="List Paragraph"/>
    <w:basedOn w:val="Normale"/>
    <w:uiPriority w:val="34"/>
    <w:qFormat/>
    <w:rsid w:val="00652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ADIRIPOSOCARRARA@POSTACE.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984</Words>
  <Characters>5614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Bonotti</dc:creator>
  <cp:keywords/>
  <dc:description/>
  <cp:lastModifiedBy>CastagniniG</cp:lastModifiedBy>
  <cp:revision>5</cp:revision>
  <cp:lastPrinted>2022-02-07T10:01:00Z</cp:lastPrinted>
  <dcterms:created xsi:type="dcterms:W3CDTF">2022-01-26T10:35:00Z</dcterms:created>
  <dcterms:modified xsi:type="dcterms:W3CDTF">2022-02-07T10:02:00Z</dcterms:modified>
</cp:coreProperties>
</file>